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7E6E6" w:themeColor="background2"/>
  <w:body>
    <w:p w14:paraId="0498F1A6" w14:textId="16583186" w:rsidR="00775235" w:rsidRDefault="00233DCF" w:rsidP="35446E05">
      <w:pPr>
        <w:pStyle w:val="Title"/>
        <w:jc w:val="center"/>
        <w:rPr>
          <w:noProof/>
        </w:rPr>
      </w:pPr>
      <w:r>
        <w:rPr>
          <w:b/>
          <w:bCs/>
          <w:noProof/>
          <w:color w:val="2F5496" w:themeColor="accent1" w:themeShade="BF"/>
          <w:sz w:val="24"/>
          <w:szCs w:val="24"/>
        </w:rPr>
        <w:drawing>
          <wp:anchor distT="0" distB="0" distL="114300" distR="114300" simplePos="0" relativeHeight="251665408" behindDoc="0" locked="0" layoutInCell="1" allowOverlap="1" wp14:anchorId="79A6E075" wp14:editId="5070948E">
            <wp:simplePos x="0" y="0"/>
            <wp:positionH relativeFrom="margin">
              <wp:align>center</wp:align>
            </wp:positionH>
            <wp:positionV relativeFrom="paragraph">
              <wp:posOffset>-925624</wp:posOffset>
            </wp:positionV>
            <wp:extent cx="7084060" cy="10248265"/>
            <wp:effectExtent l="0" t="0" r="254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84060" cy="10248265"/>
                    </a:xfrm>
                    <a:prstGeom prst="rect">
                      <a:avLst/>
                    </a:prstGeom>
                    <a:noFill/>
                    <a:ln>
                      <a:noFill/>
                    </a:ln>
                  </pic:spPr>
                </pic:pic>
              </a:graphicData>
            </a:graphic>
            <wp14:sizeRelH relativeFrom="page">
              <wp14:pctWidth>0</wp14:pctWidth>
            </wp14:sizeRelH>
            <wp14:sizeRelV relativeFrom="page">
              <wp14:pctHeight>0</wp14:pctHeight>
            </wp14:sizeRelV>
          </wp:anchor>
        </w:drawing>
      </w:r>
      <w:r w:rsidR="00BC1388">
        <w:rPr>
          <w:noProof/>
        </w:rPr>
        <mc:AlternateContent>
          <mc:Choice Requires="wps">
            <w:drawing>
              <wp:anchor distT="0" distB="0" distL="114300" distR="114300" simplePos="0" relativeHeight="251657215" behindDoc="0" locked="0" layoutInCell="1" allowOverlap="1" wp14:anchorId="25B37F75" wp14:editId="58221A34">
                <wp:simplePos x="0" y="0"/>
                <wp:positionH relativeFrom="margin">
                  <wp:align>center</wp:align>
                </wp:positionH>
                <wp:positionV relativeFrom="margin">
                  <wp:posOffset>-924560</wp:posOffset>
                </wp:positionV>
                <wp:extent cx="7089140" cy="10248265"/>
                <wp:effectExtent l="0" t="0" r="16510" b="19685"/>
                <wp:wrapNone/>
                <wp:docPr id="2" name="Rectangle 2"/>
                <wp:cNvGraphicFramePr/>
                <a:graphic xmlns:a="http://schemas.openxmlformats.org/drawingml/2006/main">
                  <a:graphicData uri="http://schemas.microsoft.com/office/word/2010/wordprocessingShape">
                    <wps:wsp>
                      <wps:cNvSpPr/>
                      <wps:spPr>
                        <a:xfrm>
                          <a:off x="0" y="0"/>
                          <a:ext cx="7089140" cy="10248265"/>
                        </a:xfrm>
                        <a:prstGeom prst="rect">
                          <a:avLst/>
                        </a:prstGeom>
                        <a:solidFill>
                          <a:srgbClr val="1E2F6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D88EB" id="Rectangle 2" o:spid="_x0000_s1026" style="position:absolute;margin-left:0;margin-top:-72.8pt;width:558.2pt;height:806.95pt;z-index:251657215;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" fillcolor="#1e2f66" strokecolor="#1f3763 [1604]" strokeweight="1pt">
                <w10:wrap anchorx="margin" anchory="margin"/>
              </v:rect>
            </w:pict>
          </mc:Fallback>
        </mc:AlternateContent>
      </w:r>
      <w:r w:rsidR="00BC1388">
        <w:rPr>
          <w:noProof/>
        </w:rPr>
        <mc:AlternateContent>
          <mc:Choice Requires="wps">
            <w:drawing>
              <wp:anchor distT="45720" distB="45720" distL="114300" distR="114300" simplePos="0" relativeHeight="251664384" behindDoc="0" locked="0" layoutInCell="1" allowOverlap="1" wp14:anchorId="1AFF71E5" wp14:editId="56DA8D0C">
                <wp:simplePos x="0" y="0"/>
                <wp:positionH relativeFrom="margin">
                  <wp:posOffset>4832985</wp:posOffset>
                </wp:positionH>
                <wp:positionV relativeFrom="page">
                  <wp:posOffset>401320</wp:posOffset>
                </wp:positionV>
                <wp:extent cx="1519555" cy="415290"/>
                <wp:effectExtent l="0" t="0" r="4445" b="381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415290"/>
                        </a:xfrm>
                        <a:prstGeom prst="rect">
                          <a:avLst/>
                        </a:prstGeom>
                        <a:solidFill>
                          <a:srgbClr val="1E2F66"/>
                        </a:solidFill>
                        <a:ln w="9525">
                          <a:noFill/>
                          <a:miter lim="800000"/>
                          <a:headEnd/>
                          <a:tailEnd/>
                        </a:ln>
                      </wps:spPr>
                      <wps:txbx>
                        <w:txbxContent>
                          <w:p w14:paraId="6148CB0E" w14:textId="3F524B3B" w:rsidR="0057141B" w:rsidRPr="0057141B" w:rsidRDefault="0057141B" w:rsidP="0057141B">
                            <w:pPr>
                              <w:shd w:val="clear" w:color="auto" w:fill="1E2F66"/>
                              <w:rPr>
                                <w:rFonts w:ascii="Bahnschrift" w:hAnsi="Bahnschrift" w:cs="Times New Roman"/>
                                <w:color w:val="FFFFFF" w:themeColor="background1"/>
                                <w:sz w:val="24"/>
                                <w:szCs w:val="24"/>
                              </w:rPr>
                            </w:pPr>
                            <w:r w:rsidRPr="0057141B">
                              <w:rPr>
                                <w:rFonts w:ascii="Bahnschrift" w:hAnsi="Bahnschrift" w:cs="Times New Roman"/>
                                <w:color w:val="FFFFFF" w:themeColor="background1"/>
                                <w:sz w:val="24"/>
                                <w:szCs w:val="24"/>
                              </w:rPr>
                              <w:t>Group 3 Consulting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FF71E5" id="_x0000_t202" coordsize="21600,21600" o:spt="202" path="m,l,21600r21600,l21600,xe">
                <v:stroke joinstyle="miter"/>
                <v:path gradientshapeok="t" o:connecttype="rect"/>
              </v:shapetype>
              <v:shape id="Text Box 2" o:spid="_x0000_s1026" type="#_x0000_t202" style="position:absolute;left:0;text-align:left;margin-left:380.55pt;margin-top:31.6pt;width:119.65pt;height:32.7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" fillcolor="#1e2f66" stroked="f">
                <v:textbox>
                  <w:txbxContent>
                    <w:p w14:paraId="6148CB0E" w14:textId="3F524B3B" w:rsidR="0057141B" w:rsidRPr="0057141B" w:rsidRDefault="0057141B" w:rsidP="0057141B">
                      <w:pPr>
                        <w:shd w:val="clear" w:color="auto" w:fill="1E2F66"/>
                        <w:rPr>
                          <w:rFonts w:ascii="Bahnschrift" w:hAnsi="Bahnschrift" w:cs="Times New Roman"/>
                          <w:color w:val="FFFFFF" w:themeColor="background1"/>
                          <w:sz w:val="24"/>
                          <w:szCs w:val="24"/>
                        </w:rPr>
                      </w:pPr>
                      <w:r w:rsidRPr="0057141B">
                        <w:rPr>
                          <w:rFonts w:ascii="Bahnschrift" w:hAnsi="Bahnschrift" w:cs="Times New Roman"/>
                          <w:color w:val="FFFFFF" w:themeColor="background1"/>
                          <w:sz w:val="24"/>
                          <w:szCs w:val="24"/>
                        </w:rPr>
                        <w:t>Group 3 Consulting</w:t>
                      </w:r>
                    </w:p>
                  </w:txbxContent>
                </v:textbox>
                <w10:wrap type="square" anchorx="margin" anchory="page"/>
              </v:shape>
            </w:pict>
          </mc:Fallback>
        </mc:AlternateContent>
      </w:r>
    </w:p>
    <w:p w14:paraId="600A314F" w14:textId="4CA233B8" w:rsidR="00775235" w:rsidRDefault="00775235" w:rsidP="35446E05">
      <w:pPr>
        <w:pStyle w:val="Title"/>
        <w:jc w:val="center"/>
        <w:rPr>
          <w:noProof/>
        </w:rPr>
      </w:pPr>
    </w:p>
    <w:p w14:paraId="1EF0348F" w14:textId="597C7519" w:rsidR="00775235" w:rsidRPr="00775235" w:rsidRDefault="00BC1388" w:rsidP="00775235">
      <w:r>
        <w:rPr>
          <w:noProof/>
        </w:rPr>
        <mc:AlternateContent>
          <mc:Choice Requires="wps">
            <w:drawing>
              <wp:anchor distT="45720" distB="45720" distL="114300" distR="114300" simplePos="0" relativeHeight="251660288" behindDoc="0" locked="0" layoutInCell="1" allowOverlap="1" wp14:anchorId="7C0C1ED7" wp14:editId="16A51BF2">
                <wp:simplePos x="0" y="0"/>
                <wp:positionH relativeFrom="margin">
                  <wp:align>center</wp:align>
                </wp:positionH>
                <wp:positionV relativeFrom="margin">
                  <wp:posOffset>1198245</wp:posOffset>
                </wp:positionV>
                <wp:extent cx="5118100" cy="1942465"/>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1942465"/>
                        </a:xfrm>
                        <a:prstGeom prst="rect">
                          <a:avLst/>
                        </a:prstGeom>
                        <a:solidFill>
                          <a:srgbClr val="1E2F66"/>
                        </a:solidFill>
                        <a:ln w="9525">
                          <a:noFill/>
                          <a:miter lim="800000"/>
                          <a:headEnd/>
                          <a:tailEnd/>
                        </a:ln>
                      </wps:spPr>
                      <wps:txbx>
                        <w:txbxContent>
                          <w:p w14:paraId="114217D1" w14:textId="2F986CD7" w:rsidR="008458B6" w:rsidRPr="0057141B" w:rsidRDefault="00775235" w:rsidP="008458B6">
                            <w:pPr>
                              <w:shd w:val="clear" w:color="auto" w:fill="1E2F66"/>
                              <w:rPr>
                                <w:rFonts w:ascii="Bahnschrift" w:hAnsi="Bahnschrift" w:cs="Aharoni"/>
                                <w:b/>
                                <w:bCs/>
                                <w:color w:val="FFFFFF" w:themeColor="background1"/>
                                <w:sz w:val="96"/>
                                <w:szCs w:val="96"/>
                              </w:rPr>
                            </w:pPr>
                            <w:r w:rsidRPr="0057141B">
                              <w:rPr>
                                <w:rFonts w:ascii="Bahnschrift" w:hAnsi="Bahnschrift" w:cs="Aharoni"/>
                                <w:b/>
                                <w:bCs/>
                                <w:color w:val="FFFFFF" w:themeColor="background1"/>
                                <w:sz w:val="96"/>
                                <w:szCs w:val="96"/>
                              </w:rPr>
                              <w:t>The Growing Club</w:t>
                            </w:r>
                          </w:p>
                          <w:p w14:paraId="4BDC9F92" w14:textId="768B1145" w:rsidR="008458B6" w:rsidRPr="0057141B" w:rsidRDefault="008458B6" w:rsidP="008458B6">
                            <w:pPr>
                              <w:shd w:val="clear" w:color="auto" w:fill="1E2F66"/>
                              <w:rPr>
                                <w:rFonts w:ascii="Bahnschrift" w:hAnsi="Bahnschrift" w:cs="Times New Roman"/>
                                <w:color w:val="FFFFFF" w:themeColor="background1"/>
                                <w:sz w:val="44"/>
                                <w:szCs w:val="44"/>
                              </w:rPr>
                            </w:pPr>
                            <w:r w:rsidRPr="0057141B">
                              <w:rPr>
                                <w:rFonts w:ascii="Bahnschrift" w:hAnsi="Bahnschrift" w:cs="Times New Roman"/>
                                <w:color w:val="FFFFFF" w:themeColor="background1"/>
                                <w:sz w:val="44"/>
                                <w:szCs w:val="44"/>
                              </w:rPr>
                              <w:t>A report on women’s changing needs through the pandemic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0C1ED7" id="_x0000_s1027" type="#_x0000_t202" style="position:absolute;margin-left:0;margin-top:94.35pt;width:403pt;height:152.95pt;z-index:251660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" fillcolor="#1e2f66" stroked="f">
                <v:textbox style="mso-fit-shape-to-text:t">
                  <w:txbxContent>
                    <w:p w14:paraId="114217D1" w14:textId="2F986CD7" w:rsidR="008458B6" w:rsidRPr="0057141B" w:rsidRDefault="00775235" w:rsidP="008458B6">
                      <w:pPr>
                        <w:shd w:val="clear" w:color="auto" w:fill="1E2F66"/>
                        <w:rPr>
                          <w:rFonts w:ascii="Bahnschrift" w:hAnsi="Bahnschrift" w:cs="Aharoni"/>
                          <w:b/>
                          <w:bCs/>
                          <w:color w:val="FFFFFF" w:themeColor="background1"/>
                          <w:sz w:val="96"/>
                          <w:szCs w:val="96"/>
                        </w:rPr>
                      </w:pPr>
                      <w:r w:rsidRPr="0057141B">
                        <w:rPr>
                          <w:rFonts w:ascii="Bahnschrift" w:hAnsi="Bahnschrift" w:cs="Aharoni"/>
                          <w:b/>
                          <w:bCs/>
                          <w:color w:val="FFFFFF" w:themeColor="background1"/>
                          <w:sz w:val="96"/>
                          <w:szCs w:val="96"/>
                        </w:rPr>
                        <w:t>The Growing Club</w:t>
                      </w:r>
                    </w:p>
                    <w:p w14:paraId="4BDC9F92" w14:textId="768B1145" w:rsidR="008458B6" w:rsidRPr="0057141B" w:rsidRDefault="008458B6" w:rsidP="008458B6">
                      <w:pPr>
                        <w:shd w:val="clear" w:color="auto" w:fill="1E2F66"/>
                        <w:rPr>
                          <w:rFonts w:ascii="Bahnschrift" w:hAnsi="Bahnschrift" w:cs="Times New Roman"/>
                          <w:color w:val="FFFFFF" w:themeColor="background1"/>
                          <w:sz w:val="44"/>
                          <w:szCs w:val="44"/>
                        </w:rPr>
                      </w:pPr>
                      <w:r w:rsidRPr="0057141B">
                        <w:rPr>
                          <w:rFonts w:ascii="Bahnschrift" w:hAnsi="Bahnschrift" w:cs="Times New Roman"/>
                          <w:color w:val="FFFFFF" w:themeColor="background1"/>
                          <w:sz w:val="44"/>
                          <w:szCs w:val="44"/>
                        </w:rPr>
                        <w:t>A report on women’s changing needs through the pandemic</w:t>
                      </w:r>
                    </w:p>
                  </w:txbxContent>
                </v:textbox>
                <w10:wrap type="square" anchorx="margin" anchory="margin"/>
              </v:shape>
            </w:pict>
          </mc:Fallback>
        </mc:AlternateContent>
      </w:r>
      <w:r>
        <w:rPr>
          <w:noProof/>
        </w:rPr>
        <w:drawing>
          <wp:anchor distT="0" distB="0" distL="114300" distR="114300" simplePos="0" relativeHeight="251658240" behindDoc="0" locked="0" layoutInCell="1" allowOverlap="1" wp14:anchorId="7F13511C" wp14:editId="535D7E9D">
            <wp:simplePos x="0" y="0"/>
            <wp:positionH relativeFrom="margin">
              <wp:align>center</wp:align>
            </wp:positionH>
            <wp:positionV relativeFrom="paragraph">
              <wp:posOffset>1878965</wp:posOffset>
            </wp:positionV>
            <wp:extent cx="3370580" cy="3263900"/>
            <wp:effectExtent l="0" t="0" r="0" b="0"/>
            <wp:wrapSquare wrapText="bothSides"/>
            <wp:docPr id="311093865" name="Picture 31109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alphaModFix amt="20000"/>
                      <a:duotone>
                        <a:schemeClr val="accent1">
                          <a:shade val="45000"/>
                          <a:satMod val="135000"/>
                        </a:schemeClr>
                        <a:prstClr val="white"/>
                      </a:duotone>
                      <a:extLst>
                        <a:ext uri="{28A0092B-C50C-407E-A947-70E740481C1C}">
                          <a14:useLocalDpi xmlns:a14="http://schemas.microsoft.com/office/drawing/2010/main" val="0"/>
                        </a:ext>
                      </a:extLst>
                    </a:blip>
                    <a:srcRect r="13319" b="16244"/>
                    <a:stretch/>
                  </pic:blipFill>
                  <pic:spPr bwMode="auto">
                    <a:xfrm>
                      <a:off x="0" y="0"/>
                      <a:ext cx="3370580" cy="326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375453" w14:textId="210672BA" w:rsidR="0057687C" w:rsidRDefault="0057687C" w:rsidP="00775235">
      <w:pPr>
        <w:pStyle w:val="Title"/>
        <w:jc w:val="center"/>
      </w:pPr>
    </w:p>
    <w:p w14:paraId="00763890" w14:textId="48DCF351" w:rsidR="00775235" w:rsidRDefault="00775235" w:rsidP="35446E05">
      <w:pPr>
        <w:pStyle w:val="Title"/>
        <w:rPr>
          <w:b/>
          <w:bCs/>
        </w:rPr>
      </w:pPr>
      <w:bookmarkStart w:id="0" w:name="_Int_YkhfflDr"/>
    </w:p>
    <w:p w14:paraId="79EE1312" w14:textId="4544944D" w:rsidR="00775235" w:rsidRDefault="00775235" w:rsidP="35446E05">
      <w:pPr>
        <w:pStyle w:val="Title"/>
        <w:rPr>
          <w:b/>
          <w:bCs/>
        </w:rPr>
      </w:pPr>
    </w:p>
    <w:p w14:paraId="6E48E1B5" w14:textId="2FF60A75" w:rsidR="00775235" w:rsidRDefault="00775235" w:rsidP="35446E05">
      <w:pPr>
        <w:pStyle w:val="Title"/>
        <w:rPr>
          <w:b/>
          <w:bCs/>
        </w:rPr>
      </w:pPr>
    </w:p>
    <w:bookmarkEnd w:id="0"/>
    <w:p w14:paraId="15482D1C" w14:textId="0BECE451" w:rsidR="008C3D4E" w:rsidRPr="008C3D4E" w:rsidRDefault="008C3D4E" w:rsidP="35446E05"/>
    <w:p w14:paraId="795E77A3" w14:textId="47DCC91D" w:rsidR="00EA506E" w:rsidRDefault="00EA506E" w:rsidP="35446E05"/>
    <w:p w14:paraId="3E009BEC" w14:textId="5BA74696" w:rsidR="00775235" w:rsidRDefault="00775235" w:rsidP="35446E05">
      <w:pPr>
        <w:rPr>
          <w:b/>
          <w:bCs/>
          <w:color w:val="2F5496" w:themeColor="accent1" w:themeShade="BF"/>
          <w:sz w:val="24"/>
          <w:szCs w:val="24"/>
        </w:rPr>
      </w:pPr>
    </w:p>
    <w:p w14:paraId="67B13E7B" w14:textId="41893598" w:rsidR="00775235" w:rsidRDefault="00775235" w:rsidP="35446E05">
      <w:pPr>
        <w:rPr>
          <w:b/>
          <w:bCs/>
          <w:color w:val="2F5496" w:themeColor="accent1" w:themeShade="BF"/>
          <w:sz w:val="24"/>
          <w:szCs w:val="24"/>
        </w:rPr>
      </w:pPr>
    </w:p>
    <w:p w14:paraId="2398FFC6" w14:textId="0B4A6949" w:rsidR="00775235" w:rsidRDefault="00775235" w:rsidP="35446E05">
      <w:pPr>
        <w:rPr>
          <w:b/>
          <w:bCs/>
          <w:color w:val="2F5496" w:themeColor="accent1" w:themeShade="BF"/>
          <w:sz w:val="24"/>
          <w:szCs w:val="24"/>
        </w:rPr>
      </w:pPr>
    </w:p>
    <w:p w14:paraId="1C9F5163" w14:textId="5075742B" w:rsidR="00775235" w:rsidRDefault="00775235" w:rsidP="35446E05">
      <w:pPr>
        <w:rPr>
          <w:b/>
          <w:bCs/>
          <w:color w:val="2F5496" w:themeColor="accent1" w:themeShade="BF"/>
          <w:sz w:val="24"/>
          <w:szCs w:val="24"/>
        </w:rPr>
      </w:pPr>
    </w:p>
    <w:p w14:paraId="387B435D" w14:textId="44F68484" w:rsidR="122B3E8F" w:rsidRDefault="00000809" w:rsidP="35446E05">
      <w:r>
        <w:rPr>
          <w:noProof/>
        </w:rPr>
        <mc:AlternateContent>
          <mc:Choice Requires="wps">
            <w:drawing>
              <wp:anchor distT="45720" distB="45720" distL="114300" distR="114300" simplePos="0" relativeHeight="251662336" behindDoc="0" locked="0" layoutInCell="1" allowOverlap="1" wp14:anchorId="01323CC8" wp14:editId="6DD5C2D8">
                <wp:simplePos x="0" y="0"/>
                <wp:positionH relativeFrom="margin">
                  <wp:posOffset>-475615</wp:posOffset>
                </wp:positionH>
                <wp:positionV relativeFrom="page">
                  <wp:posOffset>8063230</wp:posOffset>
                </wp:positionV>
                <wp:extent cx="2137410" cy="226758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2267585"/>
                        </a:xfrm>
                        <a:prstGeom prst="rect">
                          <a:avLst/>
                        </a:prstGeom>
                        <a:solidFill>
                          <a:srgbClr val="1E2F66"/>
                        </a:solidFill>
                        <a:ln w="9525">
                          <a:noFill/>
                          <a:miter lim="800000"/>
                          <a:headEnd/>
                          <a:tailEnd/>
                        </a:ln>
                      </wps:spPr>
                      <wps:txbx>
                        <w:txbxContent>
                          <w:p w14:paraId="7C877509" w14:textId="0CFA59DA" w:rsidR="008458B6" w:rsidRPr="0057141B" w:rsidRDefault="008458B6" w:rsidP="008458B6">
                            <w:pPr>
                              <w:shd w:val="clear" w:color="auto" w:fill="1E2F66"/>
                              <w:rPr>
                                <w:rFonts w:ascii="Bahnschrift" w:hAnsi="Bahnschrift" w:cs="Times New Roman"/>
                                <w:b/>
                                <w:bCs/>
                                <w:color w:val="FFFFFF" w:themeColor="background1"/>
                                <w:sz w:val="24"/>
                                <w:szCs w:val="24"/>
                              </w:rPr>
                            </w:pPr>
                            <w:r w:rsidRPr="0057141B">
                              <w:rPr>
                                <w:rFonts w:ascii="Bahnschrift" w:hAnsi="Bahnschrift" w:cs="Times New Roman"/>
                                <w:b/>
                                <w:bCs/>
                                <w:color w:val="FFFFFF" w:themeColor="background1"/>
                                <w:sz w:val="24"/>
                                <w:szCs w:val="24"/>
                              </w:rPr>
                              <w:t>Word Count:</w:t>
                            </w:r>
                            <w:r w:rsidR="00885408">
                              <w:rPr>
                                <w:rFonts w:ascii="Bahnschrift" w:hAnsi="Bahnschrift" w:cs="Times New Roman"/>
                                <w:b/>
                                <w:bCs/>
                                <w:color w:val="FFFFFF" w:themeColor="background1"/>
                                <w:sz w:val="24"/>
                                <w:szCs w:val="24"/>
                              </w:rPr>
                              <w:t xml:space="preserve"> 3,29</w:t>
                            </w:r>
                            <w:r w:rsidR="00E17A08">
                              <w:rPr>
                                <w:rFonts w:ascii="Bahnschrift" w:hAnsi="Bahnschrift" w:cs="Times New Roman"/>
                                <w:b/>
                                <w:bCs/>
                                <w:color w:val="FFFFFF" w:themeColor="background1"/>
                                <w:sz w:val="24"/>
                                <w:szCs w:val="24"/>
                              </w:rPr>
                              <w:t>8</w:t>
                            </w:r>
                          </w:p>
                          <w:p w14:paraId="724976E8" w14:textId="77777777" w:rsidR="008458B6" w:rsidRPr="0057141B" w:rsidRDefault="008458B6" w:rsidP="008458B6">
                            <w:pPr>
                              <w:shd w:val="clear" w:color="auto" w:fill="1E2F66"/>
                              <w:rPr>
                                <w:rFonts w:ascii="Bahnschrift" w:hAnsi="Bahnschrift" w:cs="Times New Roman"/>
                                <w:b/>
                                <w:bCs/>
                                <w:color w:val="FFFFFF" w:themeColor="background1"/>
                                <w:sz w:val="24"/>
                                <w:szCs w:val="24"/>
                              </w:rPr>
                            </w:pPr>
                          </w:p>
                          <w:p w14:paraId="22F9891F" w14:textId="0763900E" w:rsidR="008458B6" w:rsidRPr="0057141B" w:rsidRDefault="008458B6" w:rsidP="008458B6">
                            <w:pPr>
                              <w:shd w:val="clear" w:color="auto" w:fill="1E2F66"/>
                              <w:rPr>
                                <w:rFonts w:ascii="Bahnschrift" w:hAnsi="Bahnschrift" w:cs="Times New Roman"/>
                                <w:b/>
                                <w:bCs/>
                                <w:color w:val="FFFFFF" w:themeColor="background1"/>
                                <w:sz w:val="24"/>
                                <w:szCs w:val="24"/>
                              </w:rPr>
                            </w:pPr>
                            <w:r w:rsidRPr="0057141B">
                              <w:rPr>
                                <w:rFonts w:ascii="Bahnschrift" w:hAnsi="Bahnschrift" w:cs="Times New Roman"/>
                                <w:b/>
                                <w:bCs/>
                                <w:color w:val="FFFFFF" w:themeColor="background1"/>
                                <w:sz w:val="24"/>
                                <w:szCs w:val="24"/>
                              </w:rPr>
                              <w:t>Student Ids:</w:t>
                            </w:r>
                          </w:p>
                          <w:p w14:paraId="119A209C" w14:textId="72CAD3E1" w:rsidR="008458B6" w:rsidRPr="0057141B" w:rsidRDefault="008458B6" w:rsidP="008458B6">
                            <w:pPr>
                              <w:shd w:val="clear" w:color="auto" w:fill="1E2F66"/>
                              <w:rPr>
                                <w:rFonts w:ascii="Bahnschrift" w:hAnsi="Bahnschrift" w:cs="Times New Roman"/>
                                <w:color w:val="FFFFFF" w:themeColor="background1"/>
                                <w:sz w:val="24"/>
                                <w:szCs w:val="24"/>
                              </w:rPr>
                            </w:pPr>
                            <w:r w:rsidRPr="0057141B">
                              <w:rPr>
                                <w:rFonts w:ascii="Bahnschrift" w:hAnsi="Bahnschrift" w:cs="Times New Roman"/>
                                <w:color w:val="FFFFFF" w:themeColor="background1"/>
                                <w:sz w:val="24"/>
                                <w:szCs w:val="24"/>
                              </w:rPr>
                              <w:t>Andrew Logue:</w:t>
                            </w:r>
                            <w:r w:rsidR="00287976">
                              <w:rPr>
                                <w:rFonts w:ascii="Bahnschrift" w:hAnsi="Bahnschrift" w:cs="Times New Roman"/>
                                <w:color w:val="FFFFFF" w:themeColor="background1"/>
                                <w:sz w:val="24"/>
                                <w:szCs w:val="24"/>
                              </w:rPr>
                              <w:t xml:space="preserve"> 38027852</w:t>
                            </w:r>
                          </w:p>
                          <w:p w14:paraId="758D19F0" w14:textId="2587B248" w:rsidR="008458B6" w:rsidRPr="0057141B" w:rsidRDefault="008458B6" w:rsidP="008458B6">
                            <w:pPr>
                              <w:shd w:val="clear" w:color="auto" w:fill="1E2F66"/>
                              <w:rPr>
                                <w:rFonts w:ascii="Bahnschrift" w:hAnsi="Bahnschrift" w:cs="Times New Roman"/>
                                <w:color w:val="FFFFFF" w:themeColor="background1"/>
                                <w:sz w:val="24"/>
                                <w:szCs w:val="24"/>
                              </w:rPr>
                            </w:pPr>
                            <w:r w:rsidRPr="0057141B">
                              <w:rPr>
                                <w:rFonts w:ascii="Bahnschrift" w:hAnsi="Bahnschrift" w:cs="Times New Roman"/>
                                <w:color w:val="FFFFFF" w:themeColor="background1"/>
                                <w:sz w:val="24"/>
                                <w:szCs w:val="24"/>
                              </w:rPr>
                              <w:t>Nora Elhediny:</w:t>
                            </w:r>
                            <w:r w:rsidR="00287976">
                              <w:rPr>
                                <w:rFonts w:ascii="Bahnschrift" w:hAnsi="Bahnschrift" w:cs="Times New Roman"/>
                                <w:color w:val="FFFFFF" w:themeColor="background1"/>
                                <w:sz w:val="24"/>
                                <w:szCs w:val="24"/>
                              </w:rPr>
                              <w:t xml:space="preserve"> 37980084</w:t>
                            </w:r>
                          </w:p>
                          <w:p w14:paraId="473A9968" w14:textId="40A85E69" w:rsidR="008458B6" w:rsidRPr="0057141B" w:rsidRDefault="008458B6" w:rsidP="008458B6">
                            <w:pPr>
                              <w:shd w:val="clear" w:color="auto" w:fill="1E2F66"/>
                              <w:rPr>
                                <w:rFonts w:ascii="Bahnschrift" w:hAnsi="Bahnschrift" w:cs="Times New Roman"/>
                                <w:color w:val="FFFFFF" w:themeColor="background1"/>
                                <w:sz w:val="24"/>
                                <w:szCs w:val="24"/>
                              </w:rPr>
                            </w:pPr>
                            <w:r w:rsidRPr="0057141B">
                              <w:rPr>
                                <w:rFonts w:ascii="Bahnschrift" w:hAnsi="Bahnschrift" w:cs="Times New Roman"/>
                                <w:color w:val="FFFFFF" w:themeColor="background1"/>
                                <w:sz w:val="24"/>
                                <w:szCs w:val="24"/>
                              </w:rPr>
                              <w:t>Aleksandra Stec:</w:t>
                            </w:r>
                            <w:r w:rsidR="00233DCF">
                              <w:rPr>
                                <w:rFonts w:ascii="Bahnschrift" w:hAnsi="Bahnschrift" w:cs="Times New Roman"/>
                                <w:color w:val="FFFFFF" w:themeColor="background1"/>
                                <w:sz w:val="24"/>
                                <w:szCs w:val="24"/>
                              </w:rPr>
                              <w:t xml:space="preserve"> 38165341</w:t>
                            </w:r>
                          </w:p>
                          <w:p w14:paraId="4F1CC32E" w14:textId="56F701CC" w:rsidR="008458B6" w:rsidRPr="0057141B" w:rsidRDefault="008458B6" w:rsidP="008458B6">
                            <w:pPr>
                              <w:shd w:val="clear" w:color="auto" w:fill="1E2F66"/>
                              <w:rPr>
                                <w:rFonts w:ascii="Bahnschrift" w:hAnsi="Bahnschrift" w:cs="Times New Roman"/>
                                <w:color w:val="FFFFFF" w:themeColor="background1"/>
                                <w:sz w:val="24"/>
                                <w:szCs w:val="24"/>
                              </w:rPr>
                            </w:pPr>
                            <w:r w:rsidRPr="0057141B">
                              <w:rPr>
                                <w:rFonts w:ascii="Bahnschrift" w:hAnsi="Bahnschrift" w:cs="Times New Roman"/>
                                <w:color w:val="FFFFFF" w:themeColor="background1"/>
                                <w:sz w:val="24"/>
                                <w:szCs w:val="24"/>
                              </w:rPr>
                              <w:t>Gonzalo Zaballa:</w:t>
                            </w:r>
                            <w:r w:rsidR="00000809">
                              <w:rPr>
                                <w:rFonts w:ascii="Bahnschrift" w:hAnsi="Bahnschrift" w:cs="Times New Roman"/>
                                <w:color w:val="FFFFFF" w:themeColor="background1"/>
                                <w:sz w:val="24"/>
                                <w:szCs w:val="24"/>
                              </w:rPr>
                              <w:t xml:space="preserve"> 38097575</w:t>
                            </w:r>
                          </w:p>
                          <w:p w14:paraId="0B1F86F8" w14:textId="77777777" w:rsidR="008458B6" w:rsidRPr="008458B6" w:rsidRDefault="008458B6" w:rsidP="008458B6">
                            <w:pPr>
                              <w:shd w:val="clear" w:color="auto" w:fill="1E2F66"/>
                              <w:rPr>
                                <w:rFonts w:ascii="Times New Roman" w:hAnsi="Times New Roman" w:cs="Times New Roman"/>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323CC8" id="_x0000_t202" coordsize="21600,21600" o:spt="202" path="m,l,21600r21600,l21600,xe">
                <v:stroke joinstyle="miter"/>
                <v:path gradientshapeok="t" o:connecttype="rect"/>
              </v:shapetype>
              <v:shape id="_x0000_s1028" type="#_x0000_t202" style="position:absolute;margin-left:-37.45pt;margin-top:634.9pt;width:168.3pt;height:178.5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" fillcolor="#1e2f66" stroked="f">
                <v:textbox>
                  <w:txbxContent>
                    <w:p w14:paraId="7C877509" w14:textId="0CFA59DA" w:rsidR="008458B6" w:rsidRPr="0057141B" w:rsidRDefault="008458B6" w:rsidP="008458B6">
                      <w:pPr>
                        <w:shd w:val="clear" w:color="auto" w:fill="1E2F66"/>
                        <w:rPr>
                          <w:rFonts w:ascii="Bahnschrift" w:hAnsi="Bahnschrift" w:cs="Times New Roman"/>
                          <w:b/>
                          <w:bCs/>
                          <w:color w:val="FFFFFF" w:themeColor="background1"/>
                          <w:sz w:val="24"/>
                          <w:szCs w:val="24"/>
                        </w:rPr>
                      </w:pPr>
                      <w:r w:rsidRPr="0057141B">
                        <w:rPr>
                          <w:rFonts w:ascii="Bahnschrift" w:hAnsi="Bahnschrift" w:cs="Times New Roman"/>
                          <w:b/>
                          <w:bCs/>
                          <w:color w:val="FFFFFF" w:themeColor="background1"/>
                          <w:sz w:val="24"/>
                          <w:szCs w:val="24"/>
                        </w:rPr>
                        <w:t>Word Count:</w:t>
                      </w:r>
                      <w:r w:rsidR="00885408">
                        <w:rPr>
                          <w:rFonts w:ascii="Bahnschrift" w:hAnsi="Bahnschrift" w:cs="Times New Roman"/>
                          <w:b/>
                          <w:bCs/>
                          <w:color w:val="FFFFFF" w:themeColor="background1"/>
                          <w:sz w:val="24"/>
                          <w:szCs w:val="24"/>
                        </w:rPr>
                        <w:t xml:space="preserve"> 3,29</w:t>
                      </w:r>
                      <w:r w:rsidR="00E17A08">
                        <w:rPr>
                          <w:rFonts w:ascii="Bahnschrift" w:hAnsi="Bahnschrift" w:cs="Times New Roman"/>
                          <w:b/>
                          <w:bCs/>
                          <w:color w:val="FFFFFF" w:themeColor="background1"/>
                          <w:sz w:val="24"/>
                          <w:szCs w:val="24"/>
                        </w:rPr>
                        <w:t>8</w:t>
                      </w:r>
                    </w:p>
                    <w:p w14:paraId="724976E8" w14:textId="77777777" w:rsidR="008458B6" w:rsidRPr="0057141B" w:rsidRDefault="008458B6" w:rsidP="008458B6">
                      <w:pPr>
                        <w:shd w:val="clear" w:color="auto" w:fill="1E2F66"/>
                        <w:rPr>
                          <w:rFonts w:ascii="Bahnschrift" w:hAnsi="Bahnschrift" w:cs="Times New Roman"/>
                          <w:b/>
                          <w:bCs/>
                          <w:color w:val="FFFFFF" w:themeColor="background1"/>
                          <w:sz w:val="24"/>
                          <w:szCs w:val="24"/>
                        </w:rPr>
                      </w:pPr>
                    </w:p>
                    <w:p w14:paraId="22F9891F" w14:textId="0763900E" w:rsidR="008458B6" w:rsidRPr="0057141B" w:rsidRDefault="008458B6" w:rsidP="008458B6">
                      <w:pPr>
                        <w:shd w:val="clear" w:color="auto" w:fill="1E2F66"/>
                        <w:rPr>
                          <w:rFonts w:ascii="Bahnschrift" w:hAnsi="Bahnschrift" w:cs="Times New Roman"/>
                          <w:b/>
                          <w:bCs/>
                          <w:color w:val="FFFFFF" w:themeColor="background1"/>
                          <w:sz w:val="24"/>
                          <w:szCs w:val="24"/>
                        </w:rPr>
                      </w:pPr>
                      <w:r w:rsidRPr="0057141B">
                        <w:rPr>
                          <w:rFonts w:ascii="Bahnschrift" w:hAnsi="Bahnschrift" w:cs="Times New Roman"/>
                          <w:b/>
                          <w:bCs/>
                          <w:color w:val="FFFFFF" w:themeColor="background1"/>
                          <w:sz w:val="24"/>
                          <w:szCs w:val="24"/>
                        </w:rPr>
                        <w:t>Student Ids:</w:t>
                      </w:r>
                    </w:p>
                    <w:p w14:paraId="119A209C" w14:textId="72CAD3E1" w:rsidR="008458B6" w:rsidRPr="0057141B" w:rsidRDefault="008458B6" w:rsidP="008458B6">
                      <w:pPr>
                        <w:shd w:val="clear" w:color="auto" w:fill="1E2F66"/>
                        <w:rPr>
                          <w:rFonts w:ascii="Bahnschrift" w:hAnsi="Bahnschrift" w:cs="Times New Roman"/>
                          <w:color w:val="FFFFFF" w:themeColor="background1"/>
                          <w:sz w:val="24"/>
                          <w:szCs w:val="24"/>
                        </w:rPr>
                      </w:pPr>
                      <w:r w:rsidRPr="0057141B">
                        <w:rPr>
                          <w:rFonts w:ascii="Bahnschrift" w:hAnsi="Bahnschrift" w:cs="Times New Roman"/>
                          <w:color w:val="FFFFFF" w:themeColor="background1"/>
                          <w:sz w:val="24"/>
                          <w:szCs w:val="24"/>
                        </w:rPr>
                        <w:t>Andrew Logue:</w:t>
                      </w:r>
                      <w:r w:rsidR="00287976">
                        <w:rPr>
                          <w:rFonts w:ascii="Bahnschrift" w:hAnsi="Bahnschrift" w:cs="Times New Roman"/>
                          <w:color w:val="FFFFFF" w:themeColor="background1"/>
                          <w:sz w:val="24"/>
                          <w:szCs w:val="24"/>
                        </w:rPr>
                        <w:t xml:space="preserve"> 38027852</w:t>
                      </w:r>
                    </w:p>
                    <w:p w14:paraId="758D19F0" w14:textId="2587B248" w:rsidR="008458B6" w:rsidRPr="0057141B" w:rsidRDefault="008458B6" w:rsidP="008458B6">
                      <w:pPr>
                        <w:shd w:val="clear" w:color="auto" w:fill="1E2F66"/>
                        <w:rPr>
                          <w:rFonts w:ascii="Bahnschrift" w:hAnsi="Bahnschrift" w:cs="Times New Roman"/>
                          <w:color w:val="FFFFFF" w:themeColor="background1"/>
                          <w:sz w:val="24"/>
                          <w:szCs w:val="24"/>
                        </w:rPr>
                      </w:pPr>
                      <w:r w:rsidRPr="0057141B">
                        <w:rPr>
                          <w:rFonts w:ascii="Bahnschrift" w:hAnsi="Bahnschrift" w:cs="Times New Roman"/>
                          <w:color w:val="FFFFFF" w:themeColor="background1"/>
                          <w:sz w:val="24"/>
                          <w:szCs w:val="24"/>
                        </w:rPr>
                        <w:t xml:space="preserve">Nora </w:t>
                      </w:r>
                      <w:proofErr w:type="spellStart"/>
                      <w:r w:rsidRPr="0057141B">
                        <w:rPr>
                          <w:rFonts w:ascii="Bahnschrift" w:hAnsi="Bahnschrift" w:cs="Times New Roman"/>
                          <w:color w:val="FFFFFF" w:themeColor="background1"/>
                          <w:sz w:val="24"/>
                          <w:szCs w:val="24"/>
                        </w:rPr>
                        <w:t>Elhediny</w:t>
                      </w:r>
                      <w:proofErr w:type="spellEnd"/>
                      <w:r w:rsidRPr="0057141B">
                        <w:rPr>
                          <w:rFonts w:ascii="Bahnschrift" w:hAnsi="Bahnschrift" w:cs="Times New Roman"/>
                          <w:color w:val="FFFFFF" w:themeColor="background1"/>
                          <w:sz w:val="24"/>
                          <w:szCs w:val="24"/>
                        </w:rPr>
                        <w:t>:</w:t>
                      </w:r>
                      <w:r w:rsidR="00287976">
                        <w:rPr>
                          <w:rFonts w:ascii="Bahnschrift" w:hAnsi="Bahnschrift" w:cs="Times New Roman"/>
                          <w:color w:val="FFFFFF" w:themeColor="background1"/>
                          <w:sz w:val="24"/>
                          <w:szCs w:val="24"/>
                        </w:rPr>
                        <w:t xml:space="preserve"> 37980084</w:t>
                      </w:r>
                    </w:p>
                    <w:p w14:paraId="473A9968" w14:textId="40A85E69" w:rsidR="008458B6" w:rsidRPr="0057141B" w:rsidRDefault="008458B6" w:rsidP="008458B6">
                      <w:pPr>
                        <w:shd w:val="clear" w:color="auto" w:fill="1E2F66"/>
                        <w:rPr>
                          <w:rFonts w:ascii="Bahnschrift" w:hAnsi="Bahnschrift" w:cs="Times New Roman"/>
                          <w:color w:val="FFFFFF" w:themeColor="background1"/>
                          <w:sz w:val="24"/>
                          <w:szCs w:val="24"/>
                        </w:rPr>
                      </w:pPr>
                      <w:r w:rsidRPr="0057141B">
                        <w:rPr>
                          <w:rFonts w:ascii="Bahnschrift" w:hAnsi="Bahnschrift" w:cs="Times New Roman"/>
                          <w:color w:val="FFFFFF" w:themeColor="background1"/>
                          <w:sz w:val="24"/>
                          <w:szCs w:val="24"/>
                        </w:rPr>
                        <w:t xml:space="preserve">Aleksandra </w:t>
                      </w:r>
                      <w:proofErr w:type="spellStart"/>
                      <w:r w:rsidRPr="0057141B">
                        <w:rPr>
                          <w:rFonts w:ascii="Bahnschrift" w:hAnsi="Bahnschrift" w:cs="Times New Roman"/>
                          <w:color w:val="FFFFFF" w:themeColor="background1"/>
                          <w:sz w:val="24"/>
                          <w:szCs w:val="24"/>
                        </w:rPr>
                        <w:t>Stec</w:t>
                      </w:r>
                      <w:proofErr w:type="spellEnd"/>
                      <w:r w:rsidRPr="0057141B">
                        <w:rPr>
                          <w:rFonts w:ascii="Bahnschrift" w:hAnsi="Bahnschrift" w:cs="Times New Roman"/>
                          <w:color w:val="FFFFFF" w:themeColor="background1"/>
                          <w:sz w:val="24"/>
                          <w:szCs w:val="24"/>
                        </w:rPr>
                        <w:t>:</w:t>
                      </w:r>
                      <w:r w:rsidR="00233DCF">
                        <w:rPr>
                          <w:rFonts w:ascii="Bahnschrift" w:hAnsi="Bahnschrift" w:cs="Times New Roman"/>
                          <w:color w:val="FFFFFF" w:themeColor="background1"/>
                          <w:sz w:val="24"/>
                          <w:szCs w:val="24"/>
                        </w:rPr>
                        <w:t xml:space="preserve"> 38165341</w:t>
                      </w:r>
                    </w:p>
                    <w:p w14:paraId="4F1CC32E" w14:textId="56F701CC" w:rsidR="008458B6" w:rsidRPr="0057141B" w:rsidRDefault="008458B6" w:rsidP="008458B6">
                      <w:pPr>
                        <w:shd w:val="clear" w:color="auto" w:fill="1E2F66"/>
                        <w:rPr>
                          <w:rFonts w:ascii="Bahnschrift" w:hAnsi="Bahnschrift" w:cs="Times New Roman"/>
                          <w:color w:val="FFFFFF" w:themeColor="background1"/>
                          <w:sz w:val="24"/>
                          <w:szCs w:val="24"/>
                        </w:rPr>
                      </w:pPr>
                      <w:r w:rsidRPr="0057141B">
                        <w:rPr>
                          <w:rFonts w:ascii="Bahnschrift" w:hAnsi="Bahnschrift" w:cs="Times New Roman"/>
                          <w:color w:val="FFFFFF" w:themeColor="background1"/>
                          <w:sz w:val="24"/>
                          <w:szCs w:val="24"/>
                        </w:rPr>
                        <w:t xml:space="preserve">Gonzalo </w:t>
                      </w:r>
                      <w:proofErr w:type="spellStart"/>
                      <w:r w:rsidRPr="0057141B">
                        <w:rPr>
                          <w:rFonts w:ascii="Bahnschrift" w:hAnsi="Bahnschrift" w:cs="Times New Roman"/>
                          <w:color w:val="FFFFFF" w:themeColor="background1"/>
                          <w:sz w:val="24"/>
                          <w:szCs w:val="24"/>
                        </w:rPr>
                        <w:t>Zaballa</w:t>
                      </w:r>
                      <w:proofErr w:type="spellEnd"/>
                      <w:r w:rsidRPr="0057141B">
                        <w:rPr>
                          <w:rFonts w:ascii="Bahnschrift" w:hAnsi="Bahnschrift" w:cs="Times New Roman"/>
                          <w:color w:val="FFFFFF" w:themeColor="background1"/>
                          <w:sz w:val="24"/>
                          <w:szCs w:val="24"/>
                        </w:rPr>
                        <w:t>:</w:t>
                      </w:r>
                      <w:r w:rsidR="00000809">
                        <w:rPr>
                          <w:rFonts w:ascii="Bahnschrift" w:hAnsi="Bahnschrift" w:cs="Times New Roman"/>
                          <w:color w:val="FFFFFF" w:themeColor="background1"/>
                          <w:sz w:val="24"/>
                          <w:szCs w:val="24"/>
                        </w:rPr>
                        <w:t xml:space="preserve"> 38097575</w:t>
                      </w:r>
                    </w:p>
                    <w:p w14:paraId="0B1F86F8" w14:textId="77777777" w:rsidR="008458B6" w:rsidRPr="008458B6" w:rsidRDefault="008458B6" w:rsidP="008458B6">
                      <w:pPr>
                        <w:shd w:val="clear" w:color="auto" w:fill="1E2F66"/>
                        <w:rPr>
                          <w:rFonts w:ascii="Times New Roman" w:hAnsi="Times New Roman" w:cs="Times New Roman"/>
                          <w:color w:val="FFFFFF" w:themeColor="background1"/>
                          <w:sz w:val="20"/>
                          <w:szCs w:val="20"/>
                        </w:rPr>
                      </w:pPr>
                    </w:p>
                  </w:txbxContent>
                </v:textbox>
                <w10:wrap type="square" anchorx="margin" anchory="page"/>
              </v:shape>
            </w:pict>
          </mc:Fallback>
        </mc:AlternateContent>
      </w:r>
    </w:p>
    <w:p w14:paraId="3E8427B2" w14:textId="2BA15E5A" w:rsidR="122B3E8F" w:rsidRDefault="122B3E8F" w:rsidP="35446E05"/>
    <w:p w14:paraId="67761BAB" w14:textId="5E394D7C" w:rsidR="122B3E8F" w:rsidRDefault="122B3E8F" w:rsidP="35446E05"/>
    <w:p w14:paraId="0BDA2180" w14:textId="1977566A" w:rsidR="122B3E8F" w:rsidRDefault="122B3E8F" w:rsidP="35446E05"/>
    <w:p w14:paraId="4BB72F40" w14:textId="1A80229A" w:rsidR="122B3E8F" w:rsidRDefault="122B3E8F" w:rsidP="35446E05"/>
    <w:p w14:paraId="116F1D08" w14:textId="4BB989E9" w:rsidR="122B3E8F" w:rsidRDefault="122B3E8F" w:rsidP="35446E05"/>
    <w:p w14:paraId="2078AFF8" w14:textId="6A5B94D7" w:rsidR="00775235" w:rsidRPr="00AE1AA0" w:rsidRDefault="00775235" w:rsidP="35446E05"/>
    <w:p w14:paraId="0BA917A7" w14:textId="63462DCE" w:rsidR="00BC1388" w:rsidRDefault="00BC1388" w:rsidP="35446E05">
      <w:pPr>
        <w:pStyle w:val="Heading1"/>
        <w:rPr>
          <w:rFonts w:ascii="Aharoni" w:hAnsi="Aharoni" w:cs="Aharoni"/>
          <w:b/>
          <w:bCs/>
          <w:sz w:val="44"/>
          <w:szCs w:val="44"/>
        </w:rPr>
      </w:pPr>
    </w:p>
    <w:p w14:paraId="419A6A2B" w14:textId="5B6D5029" w:rsidR="00FA1F14" w:rsidRPr="00670A04" w:rsidRDefault="00355F2A" w:rsidP="35446E05">
      <w:pPr>
        <w:pStyle w:val="Heading1"/>
        <w:rPr>
          <w:rFonts w:ascii="Aharoni" w:hAnsi="Aharoni" w:cs="Aharoni"/>
          <w:b/>
          <w:bCs/>
          <w:sz w:val="44"/>
          <w:szCs w:val="44"/>
        </w:rPr>
      </w:pPr>
      <w:r w:rsidRPr="00670A04">
        <w:rPr>
          <w:rFonts w:ascii="Aharoni" w:hAnsi="Aharoni" w:cs="Aharoni" w:hint="cs"/>
          <w:b/>
          <w:bCs/>
          <w:sz w:val="44"/>
          <w:szCs w:val="44"/>
        </w:rPr>
        <w:t>ACKNOWLEDGEMENTS</w:t>
      </w:r>
      <w:r w:rsidR="00CD14AA" w:rsidRPr="00670A04">
        <w:rPr>
          <w:rFonts w:ascii="Aharoni" w:hAnsi="Aharoni" w:cs="Aharoni" w:hint="cs"/>
          <w:b/>
          <w:bCs/>
          <w:sz w:val="44"/>
          <w:szCs w:val="44"/>
        </w:rPr>
        <w:t xml:space="preserve"> </w:t>
      </w:r>
    </w:p>
    <w:p w14:paraId="3AAD14AD" w14:textId="77777777" w:rsidR="009F1510" w:rsidRPr="009F1510" w:rsidRDefault="009F1510" w:rsidP="009F1510"/>
    <w:p w14:paraId="5BD07B0D" w14:textId="2C90587B" w:rsidR="00FA1F14" w:rsidRDefault="009F1510" w:rsidP="009F1510">
      <w:pPr>
        <w:rPr>
          <w:lang w:val="en-US"/>
        </w:rPr>
      </w:pPr>
      <w:r w:rsidRPr="009F1510">
        <w:rPr>
          <w:lang w:val="en-US"/>
        </w:rPr>
        <w:t xml:space="preserve">We would like to express our great appreciation to our client Jane Binnion, who gave us the opportunity to work with such a great </w:t>
      </w:r>
      <w:r w:rsidR="00287976" w:rsidRPr="009F1510">
        <w:rPr>
          <w:lang w:val="en-US"/>
        </w:rPr>
        <w:t>organization</w:t>
      </w:r>
      <w:r w:rsidRPr="009F1510">
        <w:rPr>
          <w:lang w:val="en-US"/>
        </w:rPr>
        <w:t>. It has been very rewarding to do work for a non-profit and feeling like the research we are carrying out might help women in Lancaster in the near future.  </w:t>
      </w:r>
    </w:p>
    <w:p w14:paraId="682154C8" w14:textId="640A9116" w:rsidR="00355F2A" w:rsidRDefault="00355F2A" w:rsidP="009F1510">
      <w:pPr>
        <w:rPr>
          <w:lang w:val="en-US"/>
        </w:rPr>
      </w:pPr>
    </w:p>
    <w:p w14:paraId="046CE56B" w14:textId="77777777" w:rsidR="00670A04" w:rsidRPr="009F1510" w:rsidRDefault="00670A04" w:rsidP="009F1510">
      <w:pPr>
        <w:rPr>
          <w:lang w:val="en-US"/>
        </w:rPr>
      </w:pPr>
    </w:p>
    <w:p w14:paraId="17185A55" w14:textId="5C698405" w:rsidR="008C3D4E" w:rsidRPr="00670A04" w:rsidRDefault="00355F2A" w:rsidP="35446E05">
      <w:pPr>
        <w:pStyle w:val="Heading1"/>
        <w:rPr>
          <w:rFonts w:ascii="Aharoni" w:hAnsi="Aharoni" w:cs="Aharoni"/>
          <w:b/>
          <w:bCs/>
          <w:sz w:val="44"/>
          <w:szCs w:val="44"/>
        </w:rPr>
      </w:pPr>
      <w:r w:rsidRPr="00670A04">
        <w:rPr>
          <w:rFonts w:ascii="Aharoni" w:hAnsi="Aharoni" w:cs="Aharoni" w:hint="cs"/>
          <w:b/>
          <w:bCs/>
          <w:sz w:val="44"/>
          <w:szCs w:val="44"/>
        </w:rPr>
        <w:t xml:space="preserve">EXECUTIVE SUMMARY </w:t>
      </w:r>
    </w:p>
    <w:p w14:paraId="6B28BC42" w14:textId="77777777" w:rsidR="00AE1AA0" w:rsidRPr="00AE1AA0" w:rsidRDefault="00AE1AA0" w:rsidP="00AE1AA0"/>
    <w:p w14:paraId="1965A766" w14:textId="1BADC0B0" w:rsidR="009F1510" w:rsidRPr="009F1510" w:rsidRDefault="009F1510" w:rsidP="009F1510">
      <w:pPr>
        <w:rPr>
          <w:lang w:val="en-US"/>
        </w:rPr>
      </w:pPr>
      <w:r w:rsidRPr="009F1510">
        <w:rPr>
          <w:lang w:val="en-US"/>
        </w:rPr>
        <w:t xml:space="preserve">This report aims to display and </w:t>
      </w:r>
      <w:r w:rsidR="007B1226" w:rsidRPr="009F1510">
        <w:rPr>
          <w:lang w:val="en-US"/>
        </w:rPr>
        <w:t>analyze</w:t>
      </w:r>
      <w:r w:rsidRPr="009F1510">
        <w:rPr>
          <w:lang w:val="en-US"/>
        </w:rPr>
        <w:t xml:space="preserve"> the data collected for our client Jane Binnion who is the founder of the Growing Club CIC. They provide a fantastic range of skills training and opportunities for women, using a creative and alternative peer support model. The</w:t>
      </w:r>
      <w:r w:rsidR="00E2037D">
        <w:rPr>
          <w:lang w:val="en-US"/>
        </w:rPr>
        <w:t>ir work is influenced by the Kofi Annan quote,</w:t>
      </w:r>
      <w:r w:rsidRPr="009F1510">
        <w:rPr>
          <w:lang w:val="en-US"/>
        </w:rPr>
        <w:t xml:space="preserve"> "When women thrive, all of society benefits, and succeeding generations are given a better start in life". The topic was investigated primarily through primary data collection as there was not much use for secondary data in this specific project as our main goal was to analyze the responses we received.  </w:t>
      </w:r>
    </w:p>
    <w:p w14:paraId="6BE9766C" w14:textId="17ECA776" w:rsidR="009F1510" w:rsidRPr="009F1510" w:rsidRDefault="009F1510" w:rsidP="009F1510">
      <w:pPr>
        <w:rPr>
          <w:lang w:val="en-US"/>
        </w:rPr>
      </w:pPr>
      <w:r w:rsidRPr="009F1510">
        <w:rPr>
          <w:lang w:val="en-US"/>
        </w:rPr>
        <w:t>Primary research was undertaken through online and physical surveys that proposed questions about the changes local women have experienced throughout the pandemic</w:t>
      </w:r>
      <w:r>
        <w:rPr>
          <w:lang w:val="en-US"/>
        </w:rPr>
        <w:t xml:space="preserve"> and</w:t>
      </w:r>
      <w:r w:rsidRPr="009F1510">
        <w:rPr>
          <w:lang w:val="en-US"/>
        </w:rPr>
        <w:t xml:space="preserve"> allowed them to share any experiences or opinions that they might have. The questions we created allowed us to identify in which specific ways the pandemic has changed these women’s lives and the needs that have arisen because of it, from receiving specific points of view and the experiences of </w:t>
      </w:r>
      <w:r w:rsidR="00E2037D">
        <w:rPr>
          <w:lang w:val="en-US"/>
        </w:rPr>
        <w:t>local residents</w:t>
      </w:r>
      <w:r w:rsidRPr="009F1510">
        <w:rPr>
          <w:lang w:val="en-US"/>
        </w:rPr>
        <w:t>. The responses were analyzed through the context of Maslow’s Hierarchy of Needs, leading to a couple</w:t>
      </w:r>
      <w:r>
        <w:rPr>
          <w:lang w:val="en-US"/>
        </w:rPr>
        <w:t xml:space="preserve"> of</w:t>
      </w:r>
      <w:r w:rsidRPr="009F1510">
        <w:rPr>
          <w:lang w:val="en-US"/>
        </w:rPr>
        <w:t xml:space="preserve"> key conclusions and recommendations about what the client should do next. Here are the main conclusions which, based on our finding, take into consideration the objectives that our client is working towards:  </w:t>
      </w:r>
    </w:p>
    <w:p w14:paraId="38923DE0" w14:textId="70CDFEEE" w:rsidR="005B5138" w:rsidRPr="009F1510" w:rsidRDefault="005B5138" w:rsidP="35446E05">
      <w:pPr>
        <w:rPr>
          <w:lang w:val="en-US"/>
        </w:rPr>
      </w:pPr>
    </w:p>
    <w:p w14:paraId="29B9E4C0" w14:textId="5B896FFE" w:rsidR="00FA1F14" w:rsidRDefault="00FA1F14" w:rsidP="35446E05">
      <w:pPr>
        <w:rPr>
          <w:b/>
          <w:bCs/>
          <w:u w:val="single"/>
        </w:rPr>
      </w:pPr>
    </w:p>
    <w:p w14:paraId="429A3FBC" w14:textId="2F0E9C71" w:rsidR="00FA1F14" w:rsidRDefault="00FA1F14" w:rsidP="35446E05">
      <w:pPr>
        <w:rPr>
          <w:b/>
          <w:bCs/>
          <w:u w:val="single"/>
        </w:rPr>
      </w:pPr>
    </w:p>
    <w:p w14:paraId="3D506BD1" w14:textId="51450C43" w:rsidR="00FA1F14" w:rsidRDefault="00FA1F14" w:rsidP="35446E05">
      <w:pPr>
        <w:rPr>
          <w:b/>
          <w:bCs/>
          <w:u w:val="single"/>
        </w:rPr>
      </w:pPr>
    </w:p>
    <w:p w14:paraId="60F45049" w14:textId="17B8FA95" w:rsidR="00FA1F14" w:rsidRDefault="00FA1F14" w:rsidP="35446E05">
      <w:pPr>
        <w:rPr>
          <w:b/>
          <w:bCs/>
          <w:u w:val="single"/>
        </w:rPr>
      </w:pPr>
    </w:p>
    <w:p w14:paraId="2E71D57C" w14:textId="6017C817" w:rsidR="00FA1F14" w:rsidRDefault="00FA1F14" w:rsidP="35446E05">
      <w:pPr>
        <w:rPr>
          <w:b/>
          <w:bCs/>
          <w:u w:val="single"/>
        </w:rPr>
      </w:pPr>
    </w:p>
    <w:p w14:paraId="0B641697" w14:textId="19C3587A" w:rsidR="00FA1F14" w:rsidRDefault="00FA1F14" w:rsidP="35446E05">
      <w:pPr>
        <w:rPr>
          <w:b/>
          <w:bCs/>
          <w:u w:val="single"/>
        </w:rPr>
      </w:pPr>
    </w:p>
    <w:p w14:paraId="76260DF1" w14:textId="2CF1DDA6" w:rsidR="00FA1F14" w:rsidRDefault="00FA1F14" w:rsidP="35446E05">
      <w:pPr>
        <w:rPr>
          <w:b/>
          <w:bCs/>
          <w:u w:val="single"/>
        </w:rPr>
      </w:pPr>
    </w:p>
    <w:p w14:paraId="24D25049" w14:textId="77777777" w:rsidR="009F1510" w:rsidRDefault="009F1510" w:rsidP="35446E05">
      <w:pPr>
        <w:pStyle w:val="Heading1"/>
      </w:pPr>
    </w:p>
    <w:p w14:paraId="428C80B7" w14:textId="70C79CA8" w:rsidR="005B5138" w:rsidRPr="00670A04" w:rsidRDefault="00355F2A" w:rsidP="00922D88">
      <w:pPr>
        <w:pStyle w:val="Heading1"/>
        <w:jc w:val="center"/>
        <w:rPr>
          <w:rFonts w:ascii="Aharoni" w:hAnsi="Aharoni" w:cs="Aharoni"/>
          <w:b/>
          <w:bCs/>
          <w:sz w:val="44"/>
          <w:szCs w:val="44"/>
        </w:rPr>
      </w:pPr>
      <w:r w:rsidRPr="00670A04">
        <w:rPr>
          <w:rFonts w:ascii="Aharoni" w:hAnsi="Aharoni" w:cs="Aharoni" w:hint="cs"/>
          <w:b/>
          <w:bCs/>
          <w:sz w:val="44"/>
          <w:szCs w:val="44"/>
        </w:rPr>
        <w:t>TABLE OF CONTENTS</w:t>
      </w:r>
    </w:p>
    <w:p w14:paraId="34D1C321" w14:textId="77777777" w:rsidR="00670A04" w:rsidRPr="00670A04" w:rsidRDefault="00670A04" w:rsidP="00670A04"/>
    <w:p w14:paraId="78102908" w14:textId="77777777" w:rsidR="00922D88" w:rsidRPr="00922D88" w:rsidRDefault="00922D88" w:rsidP="00922D88"/>
    <w:p w14:paraId="7FEF3432" w14:textId="0B47CB1F" w:rsidR="00922D88" w:rsidRPr="00D76D4F" w:rsidRDefault="00164156" w:rsidP="00922D88">
      <w:pPr>
        <w:rPr>
          <w:b/>
          <w:bCs/>
          <w:sz w:val="24"/>
          <w:szCs w:val="24"/>
        </w:rPr>
      </w:pPr>
      <w:r w:rsidRPr="00D76D4F">
        <w:rPr>
          <w:b/>
          <w:bCs/>
          <w:sz w:val="24"/>
          <w:szCs w:val="24"/>
        </w:rPr>
        <w:t>COVER PAGE</w:t>
      </w:r>
      <w:r w:rsidR="00922D88" w:rsidRPr="00D76D4F">
        <w:rPr>
          <w:b/>
          <w:bCs/>
          <w:sz w:val="24"/>
          <w:szCs w:val="24"/>
        </w:rPr>
        <w:t>…………………………………………………………………………………………………………</w:t>
      </w:r>
      <w:r w:rsidR="00D76D4F">
        <w:rPr>
          <w:b/>
          <w:bCs/>
          <w:sz w:val="24"/>
          <w:szCs w:val="24"/>
        </w:rPr>
        <w:t>..</w:t>
      </w:r>
      <w:r w:rsidR="00922D88" w:rsidRPr="00D76D4F">
        <w:rPr>
          <w:b/>
          <w:bCs/>
          <w:sz w:val="24"/>
          <w:szCs w:val="24"/>
        </w:rPr>
        <w:t>1</w:t>
      </w:r>
    </w:p>
    <w:p w14:paraId="53C249EA" w14:textId="76E2AADD" w:rsidR="00922D88" w:rsidRPr="00D76D4F" w:rsidRDefault="00164156" w:rsidP="00922D88">
      <w:pPr>
        <w:rPr>
          <w:b/>
          <w:bCs/>
          <w:sz w:val="24"/>
          <w:szCs w:val="24"/>
        </w:rPr>
      </w:pPr>
      <w:r w:rsidRPr="00D76D4F">
        <w:rPr>
          <w:b/>
          <w:bCs/>
          <w:sz w:val="24"/>
          <w:szCs w:val="24"/>
        </w:rPr>
        <w:t>ACKNOWLEDGEMENTS</w:t>
      </w:r>
      <w:r w:rsidR="00922D88" w:rsidRPr="00D76D4F">
        <w:rPr>
          <w:b/>
          <w:bCs/>
          <w:sz w:val="24"/>
          <w:szCs w:val="24"/>
        </w:rPr>
        <w:t>…………………………………………………………………………………………</w:t>
      </w:r>
      <w:r w:rsidR="00D76D4F">
        <w:rPr>
          <w:b/>
          <w:bCs/>
          <w:sz w:val="24"/>
          <w:szCs w:val="24"/>
        </w:rPr>
        <w:t>..</w:t>
      </w:r>
      <w:r w:rsidR="00922D88" w:rsidRPr="00D76D4F">
        <w:rPr>
          <w:b/>
          <w:bCs/>
          <w:sz w:val="24"/>
          <w:szCs w:val="24"/>
        </w:rPr>
        <w:t>2</w:t>
      </w:r>
    </w:p>
    <w:p w14:paraId="35AFBD4D" w14:textId="783E4474" w:rsidR="00FA1F14" w:rsidRPr="00D76D4F" w:rsidRDefault="00164156" w:rsidP="00FA1F14">
      <w:pPr>
        <w:rPr>
          <w:b/>
          <w:bCs/>
          <w:sz w:val="24"/>
          <w:szCs w:val="24"/>
        </w:rPr>
      </w:pPr>
      <w:r w:rsidRPr="00D76D4F">
        <w:rPr>
          <w:b/>
          <w:bCs/>
          <w:sz w:val="24"/>
          <w:szCs w:val="24"/>
        </w:rPr>
        <w:t>SECTION A – EXECUTIVE SUMMARY</w:t>
      </w:r>
      <w:r w:rsidR="00922D88" w:rsidRPr="00D76D4F">
        <w:rPr>
          <w:b/>
          <w:bCs/>
          <w:sz w:val="24"/>
          <w:szCs w:val="24"/>
        </w:rPr>
        <w:t>………………………………………………………………………</w:t>
      </w:r>
      <w:r w:rsidRPr="00D76D4F">
        <w:rPr>
          <w:b/>
          <w:bCs/>
          <w:sz w:val="24"/>
          <w:szCs w:val="24"/>
        </w:rPr>
        <w:t>.</w:t>
      </w:r>
      <w:r w:rsidR="00922D88" w:rsidRPr="00D76D4F">
        <w:rPr>
          <w:b/>
          <w:bCs/>
          <w:sz w:val="24"/>
          <w:szCs w:val="24"/>
        </w:rPr>
        <w:t>2</w:t>
      </w:r>
    </w:p>
    <w:p w14:paraId="779DB77E" w14:textId="744C9718" w:rsidR="00FA1F14" w:rsidRPr="00D76D4F" w:rsidRDefault="00164156" w:rsidP="00922D88">
      <w:pPr>
        <w:rPr>
          <w:b/>
          <w:bCs/>
          <w:sz w:val="24"/>
          <w:szCs w:val="24"/>
        </w:rPr>
      </w:pPr>
      <w:r w:rsidRPr="00D76D4F">
        <w:rPr>
          <w:b/>
          <w:bCs/>
          <w:sz w:val="24"/>
          <w:szCs w:val="24"/>
        </w:rPr>
        <w:t>SECTION B - INTRODUCTION</w:t>
      </w:r>
      <w:r w:rsidR="00922D88" w:rsidRPr="00D76D4F">
        <w:rPr>
          <w:b/>
          <w:bCs/>
          <w:sz w:val="24"/>
          <w:szCs w:val="24"/>
        </w:rPr>
        <w:t>………………………………………………………………………………</w:t>
      </w:r>
      <w:r w:rsidR="00D76D4F">
        <w:rPr>
          <w:b/>
          <w:bCs/>
          <w:sz w:val="24"/>
          <w:szCs w:val="24"/>
        </w:rPr>
        <w:t>....</w:t>
      </w:r>
      <w:r w:rsidR="00922D88" w:rsidRPr="00D76D4F">
        <w:rPr>
          <w:b/>
          <w:bCs/>
          <w:sz w:val="24"/>
          <w:szCs w:val="24"/>
        </w:rPr>
        <w:t>4</w:t>
      </w:r>
      <w:r w:rsidR="7F803EE0" w:rsidRPr="00D76D4F">
        <w:rPr>
          <w:b/>
          <w:bCs/>
          <w:sz w:val="24"/>
          <w:szCs w:val="24"/>
        </w:rPr>
        <w:t xml:space="preserve">          </w:t>
      </w:r>
    </w:p>
    <w:p w14:paraId="44280457" w14:textId="2209CE0D" w:rsidR="00164156" w:rsidRPr="00164156" w:rsidRDefault="00164156" w:rsidP="00164156">
      <w:pPr>
        <w:rPr>
          <w:sz w:val="24"/>
          <w:szCs w:val="24"/>
        </w:rPr>
      </w:pPr>
      <w:r w:rsidRPr="00164156">
        <w:rPr>
          <w:sz w:val="24"/>
          <w:szCs w:val="24"/>
        </w:rPr>
        <w:t>B.1</w:t>
      </w:r>
      <w:r w:rsidRPr="00164156">
        <w:rPr>
          <w:sz w:val="24"/>
          <w:szCs w:val="24"/>
        </w:rPr>
        <w:tab/>
        <w:t>Purpose of the project……………………………………………………………………………………………</w:t>
      </w:r>
      <w:r w:rsidR="00D76D4F">
        <w:rPr>
          <w:sz w:val="24"/>
          <w:szCs w:val="24"/>
        </w:rPr>
        <w:t>.</w:t>
      </w:r>
      <w:r>
        <w:rPr>
          <w:sz w:val="24"/>
          <w:szCs w:val="24"/>
        </w:rPr>
        <w:t>4</w:t>
      </w:r>
    </w:p>
    <w:p w14:paraId="7D8F41B9" w14:textId="362B55E8" w:rsidR="005B5138" w:rsidRPr="00164156" w:rsidRDefault="00164156" w:rsidP="00164156">
      <w:r w:rsidRPr="00164156">
        <w:rPr>
          <w:sz w:val="24"/>
          <w:szCs w:val="24"/>
        </w:rPr>
        <w:t>B.2</w:t>
      </w:r>
      <w:r w:rsidRPr="00164156">
        <w:rPr>
          <w:sz w:val="24"/>
          <w:szCs w:val="24"/>
        </w:rPr>
        <w:tab/>
        <w:t>Objectives of the project………………………………………………………………………</w:t>
      </w:r>
      <w:r>
        <w:rPr>
          <w:sz w:val="24"/>
          <w:szCs w:val="24"/>
        </w:rPr>
        <w:t>..................</w:t>
      </w:r>
      <w:r w:rsidR="00D76D4F">
        <w:rPr>
          <w:sz w:val="24"/>
          <w:szCs w:val="24"/>
        </w:rPr>
        <w:t>.</w:t>
      </w:r>
      <w:r w:rsidR="00042686">
        <w:rPr>
          <w:sz w:val="24"/>
          <w:szCs w:val="24"/>
        </w:rPr>
        <w:t>5</w:t>
      </w:r>
      <w:r w:rsidR="7F803EE0" w:rsidRPr="00164156">
        <w:rPr>
          <w:sz w:val="24"/>
          <w:szCs w:val="24"/>
        </w:rPr>
        <w:t xml:space="preserve">                              </w:t>
      </w:r>
    </w:p>
    <w:p w14:paraId="72296328" w14:textId="394D6BFB" w:rsidR="009F1510" w:rsidRPr="00D76D4F" w:rsidRDefault="00164156" w:rsidP="00164156">
      <w:pPr>
        <w:rPr>
          <w:b/>
          <w:bCs/>
          <w:sz w:val="24"/>
          <w:szCs w:val="24"/>
        </w:rPr>
      </w:pPr>
      <w:r w:rsidRPr="00D76D4F">
        <w:rPr>
          <w:b/>
          <w:bCs/>
          <w:sz w:val="24"/>
          <w:szCs w:val="24"/>
        </w:rPr>
        <w:t>SECTION C - DIAGNOSIS APPROACH</w:t>
      </w:r>
      <w:r w:rsidR="00922D88" w:rsidRPr="00D76D4F">
        <w:rPr>
          <w:b/>
          <w:bCs/>
          <w:sz w:val="24"/>
          <w:szCs w:val="24"/>
        </w:rPr>
        <w:t>……………………………………………………………………..</w:t>
      </w:r>
      <w:r w:rsidR="00D76D4F" w:rsidRPr="00D76D4F">
        <w:rPr>
          <w:b/>
          <w:bCs/>
          <w:sz w:val="24"/>
          <w:szCs w:val="24"/>
        </w:rPr>
        <w:t>.</w:t>
      </w:r>
      <w:r w:rsidR="00922D88" w:rsidRPr="00D76D4F">
        <w:rPr>
          <w:b/>
          <w:bCs/>
          <w:sz w:val="24"/>
          <w:szCs w:val="24"/>
        </w:rPr>
        <w:t>5</w:t>
      </w:r>
      <w:r w:rsidR="4A64D43B" w:rsidRPr="00D76D4F">
        <w:rPr>
          <w:b/>
          <w:bCs/>
          <w:sz w:val="24"/>
          <w:szCs w:val="24"/>
        </w:rPr>
        <w:t xml:space="preserve"> </w:t>
      </w:r>
      <w:r w:rsidR="7F803EE0" w:rsidRPr="00D76D4F">
        <w:rPr>
          <w:b/>
          <w:bCs/>
          <w:sz w:val="24"/>
          <w:szCs w:val="24"/>
        </w:rPr>
        <w:t xml:space="preserve">                               </w:t>
      </w:r>
    </w:p>
    <w:p w14:paraId="7D26B338" w14:textId="6A670988" w:rsidR="00FA1F14" w:rsidRPr="00D76D4F" w:rsidRDefault="00164156" w:rsidP="00922D88">
      <w:pPr>
        <w:rPr>
          <w:b/>
          <w:bCs/>
          <w:sz w:val="24"/>
          <w:szCs w:val="24"/>
        </w:rPr>
      </w:pPr>
      <w:r w:rsidRPr="00D76D4F">
        <w:rPr>
          <w:b/>
          <w:bCs/>
          <w:sz w:val="24"/>
          <w:szCs w:val="24"/>
        </w:rPr>
        <w:t>SECTION D - METHODOLOGY</w:t>
      </w:r>
      <w:r w:rsidR="00922D88" w:rsidRPr="00D76D4F">
        <w:rPr>
          <w:b/>
          <w:bCs/>
          <w:sz w:val="24"/>
          <w:szCs w:val="24"/>
        </w:rPr>
        <w:t>…………………………………………………………………………</w:t>
      </w:r>
      <w:r w:rsidR="00D76D4F" w:rsidRPr="00D76D4F">
        <w:rPr>
          <w:b/>
          <w:bCs/>
          <w:sz w:val="24"/>
          <w:szCs w:val="24"/>
        </w:rPr>
        <w:t>....</w:t>
      </w:r>
      <w:r w:rsidR="00D76D4F">
        <w:rPr>
          <w:b/>
          <w:bCs/>
          <w:sz w:val="24"/>
          <w:szCs w:val="24"/>
        </w:rPr>
        <w:t>....</w:t>
      </w:r>
      <w:r w:rsidR="00922D88" w:rsidRPr="00D76D4F">
        <w:rPr>
          <w:b/>
          <w:bCs/>
          <w:sz w:val="24"/>
          <w:szCs w:val="24"/>
        </w:rPr>
        <w:t>6</w:t>
      </w:r>
    </w:p>
    <w:p w14:paraId="3D4DE67B" w14:textId="49CCE8E8" w:rsidR="005B5138" w:rsidRPr="00164156" w:rsidRDefault="00164156" w:rsidP="00164156">
      <w:pPr>
        <w:rPr>
          <w:sz w:val="24"/>
          <w:szCs w:val="24"/>
        </w:rPr>
      </w:pPr>
      <w:r>
        <w:rPr>
          <w:sz w:val="24"/>
          <w:szCs w:val="24"/>
        </w:rPr>
        <w:t>D.1</w:t>
      </w:r>
      <w:r>
        <w:rPr>
          <w:sz w:val="24"/>
          <w:szCs w:val="24"/>
        </w:rPr>
        <w:tab/>
      </w:r>
      <w:r w:rsidRPr="00164156">
        <w:rPr>
          <w:sz w:val="24"/>
          <w:szCs w:val="24"/>
        </w:rPr>
        <w:t>Understanding the data needed………………………………………………………………………</w:t>
      </w:r>
      <w:r w:rsidR="00D76D4F">
        <w:rPr>
          <w:sz w:val="24"/>
          <w:szCs w:val="24"/>
        </w:rPr>
        <w:t>.</w:t>
      </w:r>
      <w:r>
        <w:rPr>
          <w:sz w:val="24"/>
          <w:szCs w:val="24"/>
        </w:rPr>
        <w:t>......6</w:t>
      </w:r>
    </w:p>
    <w:p w14:paraId="17E670B2" w14:textId="550FF58E" w:rsidR="00164156" w:rsidRPr="00164156" w:rsidRDefault="00164156" w:rsidP="00164156">
      <w:pPr>
        <w:rPr>
          <w:sz w:val="24"/>
          <w:szCs w:val="24"/>
        </w:rPr>
      </w:pPr>
      <w:r>
        <w:rPr>
          <w:sz w:val="24"/>
          <w:szCs w:val="24"/>
        </w:rPr>
        <w:t>D.2</w:t>
      </w:r>
      <w:r>
        <w:rPr>
          <w:sz w:val="24"/>
          <w:szCs w:val="24"/>
        </w:rPr>
        <w:tab/>
      </w:r>
      <w:r w:rsidRPr="00164156">
        <w:rPr>
          <w:sz w:val="24"/>
          <w:szCs w:val="24"/>
        </w:rPr>
        <w:t>Collecting data………………………………………………………………………………………………</w:t>
      </w:r>
      <w:r w:rsidR="00D76D4F">
        <w:rPr>
          <w:sz w:val="24"/>
          <w:szCs w:val="24"/>
        </w:rPr>
        <w:t>.</w:t>
      </w:r>
      <w:r>
        <w:rPr>
          <w:sz w:val="24"/>
          <w:szCs w:val="24"/>
        </w:rPr>
        <w:t>........6</w:t>
      </w:r>
    </w:p>
    <w:p w14:paraId="7E0E0475" w14:textId="79B8E68C" w:rsidR="00164156" w:rsidRPr="00164156" w:rsidRDefault="00164156" w:rsidP="00164156">
      <w:pPr>
        <w:rPr>
          <w:sz w:val="24"/>
          <w:szCs w:val="24"/>
        </w:rPr>
      </w:pPr>
      <w:r>
        <w:rPr>
          <w:sz w:val="24"/>
          <w:szCs w:val="24"/>
        </w:rPr>
        <w:t>D.3</w:t>
      </w:r>
      <w:r>
        <w:rPr>
          <w:sz w:val="24"/>
          <w:szCs w:val="24"/>
        </w:rPr>
        <w:tab/>
      </w:r>
      <w:r w:rsidRPr="00164156">
        <w:rPr>
          <w:sz w:val="24"/>
          <w:szCs w:val="24"/>
        </w:rPr>
        <w:t>Distributing data</w:t>
      </w:r>
      <w:r w:rsidR="00D76D4F" w:rsidRPr="00164156">
        <w:rPr>
          <w:sz w:val="24"/>
          <w:szCs w:val="24"/>
        </w:rPr>
        <w:t>…………………………………………………………………………………………</w:t>
      </w:r>
      <w:r w:rsidR="00D76D4F">
        <w:rPr>
          <w:sz w:val="24"/>
          <w:szCs w:val="24"/>
        </w:rPr>
        <w:t>.</w:t>
      </w:r>
      <w:r w:rsidR="00D76D4F" w:rsidRPr="00164156">
        <w:rPr>
          <w:sz w:val="24"/>
          <w:szCs w:val="24"/>
        </w:rPr>
        <w:t>………</w:t>
      </w:r>
      <w:r w:rsidR="00D76D4F">
        <w:rPr>
          <w:sz w:val="24"/>
          <w:szCs w:val="24"/>
        </w:rPr>
        <w:t>..</w:t>
      </w:r>
      <w:r w:rsidR="00042686">
        <w:rPr>
          <w:sz w:val="24"/>
          <w:szCs w:val="24"/>
        </w:rPr>
        <w:t>7</w:t>
      </w:r>
    </w:p>
    <w:p w14:paraId="4481EF74" w14:textId="25A88D39" w:rsidR="005960F1" w:rsidRPr="00D76D4F" w:rsidRDefault="00164156" w:rsidP="00164156">
      <w:pPr>
        <w:rPr>
          <w:b/>
          <w:bCs/>
          <w:sz w:val="24"/>
          <w:szCs w:val="24"/>
        </w:rPr>
      </w:pPr>
      <w:r w:rsidRPr="00D76D4F">
        <w:rPr>
          <w:b/>
          <w:bCs/>
          <w:sz w:val="24"/>
          <w:szCs w:val="24"/>
        </w:rPr>
        <w:t>SECTION E - DATA FINDINGS</w:t>
      </w:r>
      <w:r w:rsidR="00922D88" w:rsidRPr="00D76D4F">
        <w:rPr>
          <w:b/>
          <w:bCs/>
          <w:sz w:val="24"/>
          <w:szCs w:val="24"/>
        </w:rPr>
        <w:t>……………………………………………………………………………</w:t>
      </w:r>
      <w:r w:rsidR="00D76D4F">
        <w:rPr>
          <w:b/>
          <w:bCs/>
          <w:sz w:val="24"/>
          <w:szCs w:val="24"/>
        </w:rPr>
        <w:t>.....</w:t>
      </w:r>
      <w:r w:rsidR="00922D88" w:rsidRPr="00D76D4F">
        <w:rPr>
          <w:b/>
          <w:bCs/>
          <w:sz w:val="24"/>
          <w:szCs w:val="24"/>
        </w:rPr>
        <w:t>7</w:t>
      </w:r>
      <w:r w:rsidR="7F803EE0" w:rsidRPr="00D76D4F">
        <w:rPr>
          <w:b/>
          <w:bCs/>
          <w:sz w:val="24"/>
          <w:szCs w:val="24"/>
        </w:rPr>
        <w:t xml:space="preserve">                                   </w:t>
      </w:r>
      <w:r w:rsidR="206E238D" w:rsidRPr="00D76D4F">
        <w:rPr>
          <w:b/>
          <w:bCs/>
          <w:sz w:val="24"/>
          <w:szCs w:val="24"/>
        </w:rPr>
        <w:t xml:space="preserve">  </w:t>
      </w:r>
      <w:r w:rsidR="0168F14E" w:rsidRPr="00D76D4F">
        <w:rPr>
          <w:b/>
          <w:bCs/>
          <w:sz w:val="24"/>
          <w:szCs w:val="24"/>
        </w:rPr>
        <w:t xml:space="preserve">                        </w:t>
      </w:r>
    </w:p>
    <w:p w14:paraId="38C70FF1" w14:textId="67860878" w:rsidR="005960F1" w:rsidRPr="00D76D4F" w:rsidRDefault="00164156" w:rsidP="00164156">
      <w:pPr>
        <w:rPr>
          <w:b/>
          <w:bCs/>
          <w:sz w:val="24"/>
          <w:szCs w:val="24"/>
        </w:rPr>
      </w:pPr>
      <w:r w:rsidRPr="00D76D4F">
        <w:rPr>
          <w:b/>
          <w:bCs/>
          <w:sz w:val="24"/>
          <w:szCs w:val="24"/>
        </w:rPr>
        <w:t>SECTION F - RECOMMENDATIONS</w:t>
      </w:r>
      <w:r w:rsidR="00922D88" w:rsidRPr="00D76D4F">
        <w:rPr>
          <w:b/>
          <w:bCs/>
          <w:sz w:val="24"/>
          <w:szCs w:val="24"/>
        </w:rPr>
        <w:t>………………………………………………………………………</w:t>
      </w:r>
      <w:r w:rsidR="00D76D4F">
        <w:rPr>
          <w:b/>
          <w:bCs/>
          <w:sz w:val="24"/>
          <w:szCs w:val="24"/>
        </w:rPr>
        <w:t>.</w:t>
      </w:r>
      <w:r w:rsidR="00922D88" w:rsidRPr="00D76D4F">
        <w:rPr>
          <w:b/>
          <w:bCs/>
          <w:sz w:val="24"/>
          <w:szCs w:val="24"/>
        </w:rPr>
        <w:t>9</w:t>
      </w:r>
      <w:r w:rsidR="7F803EE0" w:rsidRPr="00D76D4F">
        <w:rPr>
          <w:b/>
          <w:bCs/>
          <w:sz w:val="24"/>
          <w:szCs w:val="24"/>
        </w:rPr>
        <w:t xml:space="preserve"> </w:t>
      </w:r>
      <w:r w:rsidR="0168F14E" w:rsidRPr="00D76D4F">
        <w:rPr>
          <w:b/>
          <w:bCs/>
          <w:sz w:val="24"/>
          <w:szCs w:val="24"/>
        </w:rPr>
        <w:t xml:space="preserve">                                  </w:t>
      </w:r>
    </w:p>
    <w:p w14:paraId="77EAD8CD" w14:textId="124AF2F9" w:rsidR="00922D88" w:rsidRPr="00D76D4F" w:rsidRDefault="00164156" w:rsidP="00922D88">
      <w:pPr>
        <w:rPr>
          <w:b/>
          <w:bCs/>
          <w:sz w:val="24"/>
          <w:szCs w:val="24"/>
        </w:rPr>
      </w:pPr>
      <w:r w:rsidRPr="00D76D4F">
        <w:rPr>
          <w:b/>
          <w:bCs/>
          <w:sz w:val="24"/>
          <w:szCs w:val="24"/>
        </w:rPr>
        <w:t>SECTION G - LIMITATIONS</w:t>
      </w:r>
      <w:r w:rsidR="00922D88" w:rsidRPr="00D76D4F">
        <w:rPr>
          <w:b/>
          <w:bCs/>
          <w:sz w:val="24"/>
          <w:szCs w:val="24"/>
        </w:rPr>
        <w:t>……………………………………………………………………………………9</w:t>
      </w:r>
      <w:r w:rsidR="0168F14E" w:rsidRPr="00D76D4F">
        <w:rPr>
          <w:b/>
          <w:bCs/>
          <w:sz w:val="24"/>
          <w:szCs w:val="24"/>
        </w:rPr>
        <w:t xml:space="preserve">                                    </w:t>
      </w:r>
      <w:r w:rsidR="206E238D" w:rsidRPr="00D76D4F">
        <w:rPr>
          <w:b/>
          <w:bCs/>
          <w:sz w:val="24"/>
          <w:szCs w:val="24"/>
        </w:rPr>
        <w:t xml:space="preserve">     </w:t>
      </w:r>
      <w:r w:rsidR="0168F14E" w:rsidRPr="00D76D4F">
        <w:rPr>
          <w:b/>
          <w:bCs/>
          <w:sz w:val="24"/>
          <w:szCs w:val="24"/>
        </w:rPr>
        <w:t xml:space="preserve"> </w:t>
      </w:r>
      <w:r w:rsidR="206E238D" w:rsidRPr="00D76D4F">
        <w:rPr>
          <w:b/>
          <w:bCs/>
          <w:sz w:val="24"/>
          <w:szCs w:val="24"/>
        </w:rPr>
        <w:t xml:space="preserve">        </w:t>
      </w:r>
    </w:p>
    <w:p w14:paraId="30D2718F" w14:textId="2CA59B55" w:rsidR="002A318A" w:rsidRPr="00D76D4F" w:rsidRDefault="00D76D4F" w:rsidP="00164156">
      <w:pPr>
        <w:rPr>
          <w:b/>
          <w:bCs/>
          <w:sz w:val="24"/>
          <w:szCs w:val="24"/>
        </w:rPr>
      </w:pPr>
      <w:r>
        <w:rPr>
          <w:b/>
          <w:bCs/>
          <w:sz w:val="24"/>
          <w:szCs w:val="24"/>
        </w:rPr>
        <w:t>REFERENCES</w:t>
      </w:r>
      <w:r w:rsidR="00922D88" w:rsidRPr="00D76D4F">
        <w:rPr>
          <w:b/>
          <w:bCs/>
          <w:sz w:val="24"/>
          <w:szCs w:val="24"/>
        </w:rPr>
        <w:t>……………………………………………………………………………………</w:t>
      </w:r>
      <w:r w:rsidRPr="00164156">
        <w:rPr>
          <w:sz w:val="24"/>
          <w:szCs w:val="24"/>
        </w:rPr>
        <w:t>…………………</w:t>
      </w:r>
      <w:r w:rsidR="00922D88" w:rsidRPr="00D76D4F">
        <w:rPr>
          <w:b/>
          <w:bCs/>
          <w:sz w:val="24"/>
          <w:szCs w:val="24"/>
        </w:rPr>
        <w:t>…10</w:t>
      </w:r>
      <w:r w:rsidR="206E238D" w:rsidRPr="00D76D4F">
        <w:rPr>
          <w:b/>
          <w:bCs/>
          <w:sz w:val="24"/>
          <w:szCs w:val="24"/>
        </w:rPr>
        <w:t xml:space="preserve">        </w:t>
      </w:r>
      <w:r w:rsidR="206E238D" w:rsidRPr="00D76D4F">
        <w:rPr>
          <w:b/>
          <w:bCs/>
          <w:sz w:val="28"/>
          <w:szCs w:val="28"/>
        </w:rPr>
        <w:t xml:space="preserve">                                 </w:t>
      </w:r>
    </w:p>
    <w:p w14:paraId="79E3982F" w14:textId="64FF53B0" w:rsidR="002A318A" w:rsidRPr="00D76D4F" w:rsidRDefault="00D76D4F" w:rsidP="00922D88">
      <w:pPr>
        <w:rPr>
          <w:b/>
          <w:bCs/>
        </w:rPr>
      </w:pPr>
      <w:r>
        <w:rPr>
          <w:b/>
          <w:bCs/>
          <w:sz w:val="24"/>
          <w:szCs w:val="24"/>
        </w:rPr>
        <w:t>APPENDIX</w:t>
      </w:r>
      <w:r w:rsidR="00922D88" w:rsidRPr="00D76D4F">
        <w:rPr>
          <w:b/>
          <w:bCs/>
          <w:sz w:val="24"/>
          <w:szCs w:val="24"/>
        </w:rPr>
        <w:t>…………………………………………………………………………</w:t>
      </w:r>
      <w:r w:rsidRPr="00164156">
        <w:rPr>
          <w:sz w:val="24"/>
          <w:szCs w:val="24"/>
        </w:rPr>
        <w:t>……………………</w:t>
      </w:r>
      <w:r>
        <w:rPr>
          <w:sz w:val="24"/>
          <w:szCs w:val="24"/>
        </w:rPr>
        <w:t>.............</w:t>
      </w:r>
      <w:r w:rsidR="00922D88" w:rsidRPr="00D76D4F">
        <w:rPr>
          <w:b/>
          <w:bCs/>
          <w:sz w:val="24"/>
          <w:szCs w:val="24"/>
        </w:rPr>
        <w:t>…</w:t>
      </w:r>
      <w:r>
        <w:rPr>
          <w:b/>
          <w:bCs/>
          <w:sz w:val="24"/>
          <w:szCs w:val="24"/>
        </w:rPr>
        <w:t>.</w:t>
      </w:r>
      <w:r w:rsidR="00922D88" w:rsidRPr="00D76D4F">
        <w:rPr>
          <w:b/>
          <w:bCs/>
          <w:sz w:val="24"/>
          <w:szCs w:val="24"/>
        </w:rPr>
        <w:t>11</w:t>
      </w:r>
      <w:r w:rsidR="64F45EEA" w:rsidRPr="00D76D4F">
        <w:rPr>
          <w:b/>
          <w:bCs/>
          <w:sz w:val="24"/>
          <w:szCs w:val="24"/>
        </w:rPr>
        <w:t xml:space="preserve">                                                    </w:t>
      </w:r>
    </w:p>
    <w:p w14:paraId="7215E291" w14:textId="77C8FD50" w:rsidR="005B5138" w:rsidRDefault="005B5138" w:rsidP="35446E05">
      <w:pPr>
        <w:rPr>
          <w:b/>
          <w:bCs/>
          <w:u w:val="single"/>
        </w:rPr>
      </w:pPr>
    </w:p>
    <w:p w14:paraId="4AC58459" w14:textId="6FD65BD7" w:rsidR="009409CD" w:rsidRDefault="009409CD" w:rsidP="35446E05">
      <w:pPr>
        <w:rPr>
          <w:b/>
          <w:bCs/>
          <w:u w:val="single"/>
        </w:rPr>
      </w:pPr>
    </w:p>
    <w:p w14:paraId="5A847A8D" w14:textId="04679CBB" w:rsidR="009409CD" w:rsidRDefault="009409CD" w:rsidP="35446E05">
      <w:pPr>
        <w:rPr>
          <w:b/>
          <w:bCs/>
          <w:u w:val="single"/>
        </w:rPr>
      </w:pPr>
    </w:p>
    <w:p w14:paraId="6A1AD553" w14:textId="77777777" w:rsidR="009409CD" w:rsidRDefault="009409CD" w:rsidP="35446E05">
      <w:pPr>
        <w:rPr>
          <w:b/>
          <w:bCs/>
          <w:u w:val="single"/>
        </w:rPr>
      </w:pPr>
    </w:p>
    <w:p w14:paraId="4003077E" w14:textId="77777777" w:rsidR="009409CD" w:rsidRDefault="009409CD" w:rsidP="35446E05">
      <w:pPr>
        <w:rPr>
          <w:b/>
          <w:bCs/>
          <w:u w:val="single"/>
        </w:rPr>
      </w:pPr>
    </w:p>
    <w:p w14:paraId="6503EF2B" w14:textId="77777777" w:rsidR="009409CD" w:rsidRDefault="009409CD" w:rsidP="35446E05">
      <w:pPr>
        <w:rPr>
          <w:b/>
          <w:bCs/>
          <w:u w:val="single"/>
        </w:rPr>
      </w:pPr>
    </w:p>
    <w:p w14:paraId="59504992" w14:textId="77777777" w:rsidR="009409CD" w:rsidRDefault="009409CD" w:rsidP="35446E05">
      <w:pPr>
        <w:rPr>
          <w:b/>
          <w:bCs/>
          <w:u w:val="single"/>
        </w:rPr>
      </w:pPr>
    </w:p>
    <w:p w14:paraId="33EDCFE7" w14:textId="77777777" w:rsidR="009409CD" w:rsidRDefault="009409CD" w:rsidP="35446E05">
      <w:pPr>
        <w:rPr>
          <w:b/>
          <w:bCs/>
          <w:u w:val="single"/>
        </w:rPr>
      </w:pPr>
    </w:p>
    <w:p w14:paraId="50BAF3EE" w14:textId="6922797C" w:rsidR="009409CD" w:rsidRPr="00670A04" w:rsidRDefault="00355F2A" w:rsidP="00FA1F14">
      <w:pPr>
        <w:pStyle w:val="Heading1"/>
        <w:rPr>
          <w:rFonts w:ascii="Aharoni" w:hAnsi="Aharoni" w:cs="Aharoni"/>
          <w:b/>
          <w:bCs/>
          <w:color w:val="FF0000"/>
        </w:rPr>
      </w:pPr>
      <w:r w:rsidRPr="00670A04">
        <w:rPr>
          <w:rFonts w:ascii="Aharoni" w:hAnsi="Aharoni" w:cs="Aharoni" w:hint="cs"/>
          <w:b/>
          <w:bCs/>
          <w:sz w:val="44"/>
          <w:szCs w:val="44"/>
        </w:rPr>
        <w:lastRenderedPageBreak/>
        <w:t>INTRODUCTION</w:t>
      </w:r>
      <w:r w:rsidRPr="00670A04">
        <w:rPr>
          <w:rFonts w:ascii="Aharoni" w:hAnsi="Aharoni" w:cs="Aharoni" w:hint="cs"/>
          <w:b/>
          <w:bCs/>
        </w:rPr>
        <w:t xml:space="preserve"> </w:t>
      </w:r>
    </w:p>
    <w:p w14:paraId="5A873F5D" w14:textId="77777777" w:rsidR="009F1510" w:rsidRPr="009F1510" w:rsidRDefault="009F1510" w:rsidP="009F1510"/>
    <w:p w14:paraId="4C544FBC" w14:textId="1409CAB0" w:rsidR="009F1510" w:rsidRPr="009F1510" w:rsidRDefault="009F1510" w:rsidP="009F1510">
      <w:pPr>
        <w:rPr>
          <w:lang w:val="en-US"/>
        </w:rPr>
      </w:pPr>
      <w:r w:rsidRPr="009F1510">
        <w:rPr>
          <w:lang w:val="en-US"/>
        </w:rPr>
        <w:t>The Growing Club CIC is a social enterprise that was founded in 2016 by Jane Binnion</w:t>
      </w:r>
      <w:r>
        <w:rPr>
          <w:lang w:val="en-US"/>
        </w:rPr>
        <w:t>, wh</w:t>
      </w:r>
      <w:r w:rsidR="00BB05B7">
        <w:rPr>
          <w:lang w:val="en-US"/>
        </w:rPr>
        <w:t>ich</w:t>
      </w:r>
      <w:r w:rsidRPr="009F1510">
        <w:rPr>
          <w:lang w:val="en-US"/>
        </w:rPr>
        <w:t xml:space="preserve"> provide</w:t>
      </w:r>
      <w:r w:rsidR="00BB05B7">
        <w:rPr>
          <w:lang w:val="en-US"/>
        </w:rPr>
        <w:t xml:space="preserve">s </w:t>
      </w:r>
      <w:r w:rsidRPr="009F1510">
        <w:rPr>
          <w:lang w:val="en-US"/>
        </w:rPr>
        <w:t>a fantastic range of skills training and opportunities for women, using a creative and alternative peer support model.  They work with "the women left behind", building their confidence and skills to support them towards economic independence for community wellbeing</w:t>
      </w:r>
      <w:r w:rsidR="00DC10BD">
        <w:rPr>
          <w:lang w:val="en-US"/>
        </w:rPr>
        <w:t xml:space="preserve"> because,</w:t>
      </w:r>
      <w:r w:rsidRPr="009F1510">
        <w:rPr>
          <w:lang w:val="en-US"/>
        </w:rPr>
        <w:t xml:space="preserve"> "When women thrive, all of society benefits, and succeeding generations are given a better start in life"</w:t>
      </w:r>
      <w:r>
        <w:rPr>
          <w:lang w:val="en-US"/>
        </w:rPr>
        <w:t>.</w:t>
      </w:r>
      <w:r w:rsidRPr="009F1510">
        <w:rPr>
          <w:lang w:val="en-US"/>
        </w:rPr>
        <w:t>   </w:t>
      </w:r>
    </w:p>
    <w:p w14:paraId="2BA1D990" w14:textId="4A4BC527" w:rsidR="009F1510" w:rsidRPr="009F1510" w:rsidRDefault="009F1510" w:rsidP="009F1510">
      <w:pPr>
        <w:rPr>
          <w:lang w:val="en-US"/>
        </w:rPr>
      </w:pPr>
      <w:r w:rsidRPr="009F1510">
        <w:rPr>
          <w:lang w:val="en-US"/>
        </w:rPr>
        <w:t>As a social enterprise they focus on bridging the gap in skills training and business education for women, with their pre-start up, start up and business growth programs</w:t>
      </w:r>
      <w:r w:rsidR="003628FE">
        <w:rPr>
          <w:lang w:val="en-US"/>
        </w:rPr>
        <w:t xml:space="preserve">. </w:t>
      </w:r>
      <w:r w:rsidRPr="009F1510">
        <w:rPr>
          <w:lang w:val="en-US"/>
        </w:rPr>
        <w:t xml:space="preserve">Their aim is to support local economic growth for community well-being.  </w:t>
      </w:r>
      <w:r>
        <w:rPr>
          <w:lang w:val="en-US"/>
        </w:rPr>
        <w:t>To begin with</w:t>
      </w:r>
      <w:r w:rsidRPr="009F1510">
        <w:rPr>
          <w:lang w:val="en-US"/>
        </w:rPr>
        <w:t>, Jane was working with women running small businesses</w:t>
      </w:r>
      <w:r>
        <w:rPr>
          <w:lang w:val="en-US"/>
        </w:rPr>
        <w:t>. From here</w:t>
      </w:r>
      <w:r w:rsidRPr="009F1510">
        <w:rPr>
          <w:lang w:val="en-US"/>
        </w:rPr>
        <w:t xml:space="preserve"> she saw some common themes; isolation from society</w:t>
      </w:r>
      <w:r w:rsidR="00DC10BD">
        <w:rPr>
          <w:lang w:val="en-US"/>
        </w:rPr>
        <w:t>,</w:t>
      </w:r>
      <w:r w:rsidRPr="009F1510">
        <w:rPr>
          <w:lang w:val="en-US"/>
        </w:rPr>
        <w:t xml:space="preserve"> working too many hours and getting nowhere fast</w:t>
      </w:r>
      <w:r w:rsidR="00A95D3B">
        <w:rPr>
          <w:lang w:val="en-US"/>
        </w:rPr>
        <w:t>. S</w:t>
      </w:r>
      <w:r w:rsidRPr="009F1510">
        <w:rPr>
          <w:lang w:val="en-US"/>
        </w:rPr>
        <w:t xml:space="preserve">he gathered stories of local women running businesses and </w:t>
      </w:r>
      <w:r w:rsidR="00B47873">
        <w:rPr>
          <w:lang w:val="en-US"/>
        </w:rPr>
        <w:t>co-</w:t>
      </w:r>
      <w:r w:rsidRPr="009F1510">
        <w:rPr>
          <w:lang w:val="en-US"/>
        </w:rPr>
        <w:t>initiated a Lancashire wide conference for women in business to start a change</w:t>
      </w:r>
      <w:r w:rsidR="00A95D3B">
        <w:rPr>
          <w:lang w:val="en-US"/>
        </w:rPr>
        <w:t>, and present better opportunities.</w:t>
      </w:r>
    </w:p>
    <w:p w14:paraId="7B243968" w14:textId="0BB2CBC3" w:rsidR="009F1510" w:rsidRPr="00890C27" w:rsidRDefault="009F1510" w:rsidP="009F1510">
      <w:pPr>
        <w:pStyle w:val="Heading1"/>
        <w:rPr>
          <w:rFonts w:ascii="Aharoni" w:hAnsi="Aharoni" w:cs="Aharoni"/>
          <w:color w:val="44546A" w:themeColor="text2"/>
          <w:sz w:val="32"/>
          <w:szCs w:val="32"/>
        </w:rPr>
      </w:pPr>
      <w:r w:rsidRPr="009F1510">
        <w:rPr>
          <w:rFonts w:ascii="Aharoni" w:hAnsi="Aharoni" w:cs="Aharoni" w:hint="cs"/>
          <w:color w:val="44546A" w:themeColor="text2"/>
          <w:sz w:val="32"/>
          <w:szCs w:val="32"/>
        </w:rPr>
        <w:t>PURPOSE OF THE PROJECT </w:t>
      </w:r>
    </w:p>
    <w:p w14:paraId="653FA565" w14:textId="77777777" w:rsidR="009F1510" w:rsidRPr="009F1510" w:rsidRDefault="009F1510" w:rsidP="009F1510"/>
    <w:p w14:paraId="37BB51A7" w14:textId="4C20CF18" w:rsidR="009F1510" w:rsidRPr="009F1510" w:rsidRDefault="009F1510" w:rsidP="009F1510">
      <w:pPr>
        <w:rPr>
          <w:lang w:val="en-US"/>
        </w:rPr>
      </w:pPr>
      <w:r w:rsidRPr="009F1510">
        <w:rPr>
          <w:lang w:val="en-US"/>
        </w:rPr>
        <w:t xml:space="preserve">The Growing Club wanted us to </w:t>
      </w:r>
      <w:r w:rsidR="00E0285D" w:rsidRPr="009F1510">
        <w:rPr>
          <w:lang w:val="en-US"/>
        </w:rPr>
        <w:t>organize</w:t>
      </w:r>
      <w:r w:rsidRPr="009F1510">
        <w:rPr>
          <w:lang w:val="en-US"/>
        </w:rPr>
        <w:t xml:space="preserve"> a large-scale consultation with women in the district, regarding what </w:t>
      </w:r>
      <w:r>
        <w:rPr>
          <w:lang w:val="en-US"/>
        </w:rPr>
        <w:t xml:space="preserve">their </w:t>
      </w:r>
      <w:r w:rsidRPr="009F1510">
        <w:rPr>
          <w:lang w:val="en-US"/>
        </w:rPr>
        <w:t>needs</w:t>
      </w:r>
      <w:r>
        <w:rPr>
          <w:lang w:val="en-US"/>
        </w:rPr>
        <w:t xml:space="preserve"> are</w:t>
      </w:r>
      <w:r w:rsidRPr="009F1510">
        <w:rPr>
          <w:lang w:val="en-US"/>
        </w:rPr>
        <w:t xml:space="preserve"> and what would they want to change or achieve</w:t>
      </w:r>
      <w:r>
        <w:rPr>
          <w:lang w:val="en-US"/>
        </w:rPr>
        <w:t xml:space="preserve"> over the next 12-24 months.</w:t>
      </w:r>
      <w:r w:rsidRPr="009F1510">
        <w:rPr>
          <w:lang w:val="en-US"/>
        </w:rPr>
        <w:t xml:space="preserve"> The aim of this project is to find this out and help The Growing Club</w:t>
      </w:r>
      <w:r w:rsidR="00B47873">
        <w:rPr>
          <w:lang w:val="en-US"/>
        </w:rPr>
        <w:t>, and other service providers</w:t>
      </w:r>
      <w:r w:rsidRPr="009F1510">
        <w:rPr>
          <w:lang w:val="en-US"/>
        </w:rPr>
        <w:t xml:space="preserve"> respond accordingly</w:t>
      </w:r>
      <w:r w:rsidR="00B47873">
        <w:rPr>
          <w:lang w:val="en-US"/>
        </w:rPr>
        <w:t>,</w:t>
      </w:r>
      <w:r w:rsidRPr="009F1510">
        <w:rPr>
          <w:lang w:val="en-US"/>
        </w:rPr>
        <w:t xml:space="preserve"> and </w:t>
      </w:r>
      <w:r>
        <w:rPr>
          <w:lang w:val="en-US"/>
        </w:rPr>
        <w:t>provide evidence to support their</w:t>
      </w:r>
      <w:r w:rsidRPr="009F1510">
        <w:rPr>
          <w:lang w:val="en-US"/>
        </w:rPr>
        <w:t xml:space="preserve"> actions</w:t>
      </w:r>
      <w:r>
        <w:rPr>
          <w:lang w:val="en-US"/>
        </w:rPr>
        <w:t>.</w:t>
      </w:r>
      <w:r w:rsidRPr="009F1510">
        <w:rPr>
          <w:lang w:val="en-US"/>
        </w:rPr>
        <w:t> </w:t>
      </w:r>
    </w:p>
    <w:p w14:paraId="28384BB6" w14:textId="21B5AD5A" w:rsidR="009F1510" w:rsidRPr="009F1510" w:rsidRDefault="009F1510" w:rsidP="009F1510">
      <w:pPr>
        <w:rPr>
          <w:i/>
          <w:iCs/>
          <w:lang w:val="en-US"/>
        </w:rPr>
      </w:pPr>
      <w:r w:rsidRPr="009F1510">
        <w:rPr>
          <w:lang w:val="en-US"/>
        </w:rPr>
        <w:t>Our project question is</w:t>
      </w:r>
      <w:r w:rsidRPr="009F1510">
        <w:rPr>
          <w:i/>
          <w:iCs/>
          <w:lang w:val="en-US"/>
        </w:rPr>
        <w:t>: Which needs have altered the most for women in the local area</w:t>
      </w:r>
      <w:r w:rsidR="00B47873">
        <w:rPr>
          <w:i/>
          <w:iCs/>
          <w:lang w:val="en-US"/>
        </w:rPr>
        <w:t>,</w:t>
      </w:r>
      <w:r w:rsidRPr="009F1510">
        <w:rPr>
          <w:i/>
          <w:iCs/>
          <w:lang w:val="en-US"/>
        </w:rPr>
        <w:t xml:space="preserve"> as a result of the pandemic (in terms of Maslow's hierarchy of needs)?   </w:t>
      </w:r>
    </w:p>
    <w:p w14:paraId="12BD4901" w14:textId="0F852019" w:rsidR="009F1510" w:rsidRPr="009F1510" w:rsidRDefault="009F1510" w:rsidP="009F1510">
      <w:pPr>
        <w:rPr>
          <w:u w:val="single"/>
          <w:lang w:val="en-US"/>
        </w:rPr>
      </w:pPr>
      <w:r w:rsidRPr="009F1510">
        <w:rPr>
          <w:u w:val="single"/>
          <w:lang w:val="en-US"/>
        </w:rPr>
        <w:t>More specific</w:t>
      </w:r>
      <w:r w:rsidRPr="00BC1388">
        <w:rPr>
          <w:u w:val="single"/>
          <w:lang w:val="en-US"/>
        </w:rPr>
        <w:t>ally</w:t>
      </w:r>
      <w:r w:rsidRPr="009F1510">
        <w:rPr>
          <w:u w:val="single"/>
          <w:lang w:val="en-US"/>
        </w:rPr>
        <w:t>: </w:t>
      </w:r>
    </w:p>
    <w:p w14:paraId="02A67493" w14:textId="572DE0EA" w:rsidR="009F1510" w:rsidRDefault="009F1510" w:rsidP="009F1510">
      <w:pPr>
        <w:pStyle w:val="ListParagraph"/>
        <w:numPr>
          <w:ilvl w:val="0"/>
          <w:numId w:val="16"/>
        </w:numPr>
        <w:rPr>
          <w:lang w:val="en-US"/>
        </w:rPr>
      </w:pPr>
      <w:r w:rsidRPr="009F1510">
        <w:rPr>
          <w:lang w:val="en-US"/>
        </w:rPr>
        <w:t>Which needs have be altered the most for women in the local area as a result of the pandemic?  </w:t>
      </w:r>
    </w:p>
    <w:p w14:paraId="161A4E39" w14:textId="77777777" w:rsidR="00BC1388" w:rsidRPr="009F1510" w:rsidRDefault="00BC1388" w:rsidP="00BC1388">
      <w:pPr>
        <w:pStyle w:val="ListParagraph"/>
        <w:rPr>
          <w:lang w:val="en-US"/>
        </w:rPr>
      </w:pPr>
    </w:p>
    <w:p w14:paraId="46D2CA46" w14:textId="09CE9477" w:rsidR="009F1510" w:rsidRDefault="009F1510" w:rsidP="009F1510">
      <w:pPr>
        <w:pStyle w:val="ListParagraph"/>
        <w:numPr>
          <w:ilvl w:val="0"/>
          <w:numId w:val="16"/>
        </w:numPr>
        <w:rPr>
          <w:lang w:val="en-US"/>
        </w:rPr>
      </w:pPr>
      <w:r w:rsidRPr="009F1510">
        <w:rPr>
          <w:lang w:val="en-US"/>
        </w:rPr>
        <w:t>Have they moved up or down the hierarchy of needs?  </w:t>
      </w:r>
    </w:p>
    <w:p w14:paraId="55225EB0" w14:textId="77777777" w:rsidR="00BC1388" w:rsidRPr="009F1510" w:rsidRDefault="00BC1388" w:rsidP="00BC1388">
      <w:pPr>
        <w:pStyle w:val="ListParagraph"/>
        <w:rPr>
          <w:lang w:val="en-US"/>
        </w:rPr>
      </w:pPr>
    </w:p>
    <w:p w14:paraId="1FA6B2FB" w14:textId="77777777" w:rsidR="009F1510" w:rsidRPr="009F1510" w:rsidRDefault="009F1510" w:rsidP="009F1510">
      <w:pPr>
        <w:pStyle w:val="ListParagraph"/>
        <w:numPr>
          <w:ilvl w:val="0"/>
          <w:numId w:val="16"/>
        </w:numPr>
        <w:rPr>
          <w:lang w:val="en-US"/>
        </w:rPr>
      </w:pPr>
      <w:r w:rsidRPr="009F1510">
        <w:rPr>
          <w:lang w:val="en-US"/>
        </w:rPr>
        <w:t>Comparing needs over a time period (beginning of the pandemic, end of the pandemic) </w:t>
      </w:r>
    </w:p>
    <w:p w14:paraId="592CFF9A" w14:textId="22976E64" w:rsidR="009F1510" w:rsidRDefault="009F1510" w:rsidP="009F1510">
      <w:pPr>
        <w:pStyle w:val="ListParagraph"/>
        <w:numPr>
          <w:ilvl w:val="0"/>
          <w:numId w:val="16"/>
        </w:numPr>
        <w:rPr>
          <w:lang w:val="en-US"/>
        </w:rPr>
      </w:pPr>
      <w:r w:rsidRPr="009F1510">
        <w:rPr>
          <w:lang w:val="en-US"/>
        </w:rPr>
        <w:t>How have women been affected through lockdown? </w:t>
      </w:r>
    </w:p>
    <w:p w14:paraId="53FCBAFD" w14:textId="77777777" w:rsidR="00BC1388" w:rsidRPr="009F1510" w:rsidRDefault="00BC1388" w:rsidP="00BC1388">
      <w:pPr>
        <w:pStyle w:val="ListParagraph"/>
        <w:rPr>
          <w:lang w:val="en-US"/>
        </w:rPr>
      </w:pPr>
    </w:p>
    <w:p w14:paraId="2E56AE88" w14:textId="0388DB25" w:rsidR="009F1510" w:rsidRDefault="009F1510" w:rsidP="009F1510">
      <w:pPr>
        <w:rPr>
          <w:lang w:val="en-US"/>
        </w:rPr>
      </w:pPr>
      <w:r w:rsidRPr="009F1510">
        <w:rPr>
          <w:lang w:val="en-US"/>
        </w:rPr>
        <w:t>Maslow's hierarchy of needs</w:t>
      </w:r>
      <w:r>
        <w:rPr>
          <w:lang w:val="en-US"/>
        </w:rPr>
        <w:t xml:space="preserve"> is </w:t>
      </w:r>
      <w:r w:rsidRPr="009F1510">
        <w:rPr>
          <w:lang w:val="en-US"/>
        </w:rPr>
        <w:t>a theory that looks at people</w:t>
      </w:r>
      <w:r w:rsidR="00B47873">
        <w:rPr>
          <w:lang w:val="en-US"/>
        </w:rPr>
        <w:t>’s motivation,</w:t>
      </w:r>
      <w:r w:rsidRPr="009F1510">
        <w:rPr>
          <w:lang w:val="en-US"/>
        </w:rPr>
        <w:t xml:space="preserve"> or looks at the order of things that are needed for a person to reach self- actualization - a state in which they are fulfilled and happy and therefore can be productive and motivated at work.  There are 5 stages starting with the physiological needs which are basic needs such as food and water, then safety, love and belonging, esteem and finally attaining self-actualization. </w:t>
      </w:r>
    </w:p>
    <w:p w14:paraId="4CF75770" w14:textId="77777777" w:rsidR="009F1510" w:rsidRPr="009F1510" w:rsidRDefault="009F1510" w:rsidP="009F1510">
      <w:pPr>
        <w:rPr>
          <w:lang w:val="en-US"/>
        </w:rPr>
      </w:pPr>
    </w:p>
    <w:p w14:paraId="4E726D59" w14:textId="1F0EEF1B" w:rsidR="009F1510" w:rsidRPr="00890C27" w:rsidRDefault="009F1510" w:rsidP="009F1510">
      <w:pPr>
        <w:pStyle w:val="Heading1"/>
        <w:rPr>
          <w:rFonts w:ascii="Aharoni" w:hAnsi="Aharoni" w:cs="Aharoni"/>
          <w:color w:val="44546A" w:themeColor="text2"/>
          <w:sz w:val="32"/>
          <w:szCs w:val="32"/>
        </w:rPr>
      </w:pPr>
      <w:r w:rsidRPr="009F1510">
        <w:rPr>
          <w:rFonts w:ascii="Aharoni" w:hAnsi="Aharoni" w:cs="Aharoni" w:hint="cs"/>
          <w:color w:val="44546A" w:themeColor="text2"/>
          <w:sz w:val="32"/>
          <w:szCs w:val="32"/>
        </w:rPr>
        <w:lastRenderedPageBreak/>
        <w:t>OBJECTIVES OF THE PROJECT: </w:t>
      </w:r>
    </w:p>
    <w:p w14:paraId="1AF7B1FB" w14:textId="77777777" w:rsidR="009F1510" w:rsidRPr="009F1510" w:rsidRDefault="009F1510" w:rsidP="009F1510"/>
    <w:p w14:paraId="16D9D649" w14:textId="2B75196E" w:rsidR="009F1510" w:rsidRPr="009F1510" w:rsidRDefault="009F1510" w:rsidP="009F1510">
      <w:pPr>
        <w:rPr>
          <w:lang w:val="en-US"/>
        </w:rPr>
      </w:pPr>
      <w:r w:rsidRPr="009F1510">
        <w:rPr>
          <w:lang w:val="en-US"/>
        </w:rPr>
        <w:t xml:space="preserve">We were asked by our client to </w:t>
      </w:r>
      <w:r w:rsidR="003765BA" w:rsidRPr="009F1510">
        <w:rPr>
          <w:lang w:val="en-US"/>
        </w:rPr>
        <w:t>organize</w:t>
      </w:r>
      <w:r w:rsidRPr="009F1510">
        <w:rPr>
          <w:lang w:val="en-US"/>
        </w:rPr>
        <w:t xml:space="preserve"> a survey created for women in Lancaster district. For this, we used a google form as it is the most accessible online survey for our respondents and enables us to get as many responds as possible. It comprises of 10 questions, with 6 regarding needs and 4 regarding demographic such as location or age. All the questions have long-answer boxes apart from age to ensure we get as much data as possible. </w:t>
      </w:r>
    </w:p>
    <w:p w14:paraId="2F07C43E" w14:textId="039A8779" w:rsidR="009505C7" w:rsidRDefault="009F1510" w:rsidP="35446E05">
      <w:pPr>
        <w:rPr>
          <w:lang w:val="en-US"/>
        </w:rPr>
      </w:pPr>
      <w:r w:rsidRPr="009F1510">
        <w:rPr>
          <w:lang w:val="en-US"/>
        </w:rPr>
        <w:t> </w:t>
      </w:r>
      <w:r w:rsidR="005B5EF1">
        <w:rPr>
          <w:lang w:val="en-US"/>
        </w:rPr>
        <w:t>Further</w:t>
      </w:r>
      <w:r w:rsidRPr="009F1510">
        <w:rPr>
          <w:lang w:val="en-US"/>
        </w:rPr>
        <w:t xml:space="preserve"> on in the report we are going to talk more specifically about the objectives of the project, and how we performed them. We are going to describe every step of creating it and present </w:t>
      </w:r>
      <w:r w:rsidR="003765BA">
        <w:rPr>
          <w:lang w:val="en-US"/>
        </w:rPr>
        <w:t xml:space="preserve">the </w:t>
      </w:r>
      <w:r w:rsidR="003765BA" w:rsidRPr="009F1510">
        <w:rPr>
          <w:lang w:val="en-US"/>
        </w:rPr>
        <w:t>analyzed</w:t>
      </w:r>
      <w:r w:rsidRPr="009F1510">
        <w:rPr>
          <w:lang w:val="en-US"/>
        </w:rPr>
        <w:t xml:space="preserve"> data we collected.  </w:t>
      </w:r>
    </w:p>
    <w:p w14:paraId="70BA88EA" w14:textId="4F9D76A7" w:rsidR="00D05C1F" w:rsidRDefault="00D05C1F" w:rsidP="35446E05">
      <w:pPr>
        <w:rPr>
          <w:lang w:val="en-US"/>
        </w:rPr>
      </w:pPr>
    </w:p>
    <w:p w14:paraId="66DDBF8E" w14:textId="77777777" w:rsidR="00670A04" w:rsidRPr="00D05C1F" w:rsidRDefault="00670A04" w:rsidP="35446E05">
      <w:pPr>
        <w:rPr>
          <w:lang w:val="en-US"/>
        </w:rPr>
      </w:pPr>
    </w:p>
    <w:p w14:paraId="2ABDAC11" w14:textId="4A0739D7" w:rsidR="009505C7" w:rsidRPr="00890C27" w:rsidRDefault="00355F2A" w:rsidP="00D05C1F">
      <w:pPr>
        <w:pStyle w:val="Heading1"/>
        <w:rPr>
          <w:rFonts w:ascii="Aharoni" w:hAnsi="Aharoni" w:cs="Aharoni"/>
          <w:b/>
          <w:bCs/>
          <w:sz w:val="44"/>
          <w:szCs w:val="44"/>
        </w:rPr>
      </w:pPr>
      <w:r w:rsidRPr="00890C27">
        <w:rPr>
          <w:rFonts w:ascii="Aharoni" w:hAnsi="Aharoni" w:cs="Aharoni" w:hint="cs"/>
          <w:b/>
          <w:bCs/>
          <w:sz w:val="44"/>
          <w:szCs w:val="44"/>
        </w:rPr>
        <w:t xml:space="preserve">DIAGNOSIS APPROACH </w:t>
      </w:r>
    </w:p>
    <w:p w14:paraId="3A29DC93" w14:textId="77777777" w:rsidR="00D05C1F" w:rsidRPr="00D05C1F" w:rsidRDefault="00D05C1F" w:rsidP="00D05C1F"/>
    <w:p w14:paraId="2B69F7DB" w14:textId="2FF3617F" w:rsidR="005B5EF1" w:rsidRPr="005B5EF1" w:rsidRDefault="005B5EF1" w:rsidP="005B5EF1">
      <w:pPr>
        <w:rPr>
          <w:lang w:val="en-US"/>
        </w:rPr>
      </w:pPr>
      <w:r w:rsidRPr="005B5EF1">
        <w:rPr>
          <w:lang w:val="en-US"/>
        </w:rPr>
        <w:t xml:space="preserve">According to </w:t>
      </w:r>
      <w:r w:rsidR="00355F2A">
        <w:rPr>
          <w:lang w:val="en-US"/>
        </w:rPr>
        <w:t xml:space="preserve">Schein (1987) in his </w:t>
      </w:r>
      <w:r w:rsidRPr="005B5EF1">
        <w:rPr>
          <w:lang w:val="en-US"/>
        </w:rPr>
        <w:t>book: “The clinical perspective in fieldwork”, there are three ways in which consultants can work with clients, the expert mode, which refers to when the client identifies and analyses a certain problem they are having and asks the consultant to come up with a solution, the doctor patient mode, where the client asks the consultant to identify a problem and come up with a solution and the process consulting mode where the consultant and the company work together to identify and solve a problem. Consultants may take advantage of these factors in different aspects of the consultancy project depending on which of these ways they are using to work with their client.  </w:t>
      </w:r>
    </w:p>
    <w:p w14:paraId="1B565DDC" w14:textId="176DDF7A" w:rsidR="005B5EF1" w:rsidRPr="005B5EF1" w:rsidRDefault="005B5EF1" w:rsidP="005B5EF1">
      <w:pPr>
        <w:rPr>
          <w:lang w:val="en-US"/>
        </w:rPr>
      </w:pPr>
      <w:r w:rsidRPr="005B5EF1">
        <w:rPr>
          <w:lang w:val="en-US"/>
        </w:rPr>
        <w:t>Out of these three ways of dealing with the client</w:t>
      </w:r>
      <w:r>
        <w:rPr>
          <w:lang w:val="en-US"/>
        </w:rPr>
        <w:t>,</w:t>
      </w:r>
      <w:r w:rsidRPr="005B5EF1">
        <w:rPr>
          <w:lang w:val="en-US"/>
        </w:rPr>
        <w:t xml:space="preserve"> we chose the expert mode since our client had already identified that they </w:t>
      </w:r>
      <w:r>
        <w:rPr>
          <w:lang w:val="en-US"/>
        </w:rPr>
        <w:t>wanted</w:t>
      </w:r>
      <w:r w:rsidRPr="005B5EF1">
        <w:rPr>
          <w:lang w:val="en-US"/>
        </w:rPr>
        <w:t xml:space="preserve"> to know which needs have emerged for local women in the pandemic</w:t>
      </w:r>
      <w:r>
        <w:rPr>
          <w:lang w:val="en-US"/>
        </w:rPr>
        <w:t>.</w:t>
      </w:r>
      <w:r w:rsidRPr="005B5EF1">
        <w:rPr>
          <w:lang w:val="en-US"/>
        </w:rPr>
        <w:t xml:space="preserve"> </w:t>
      </w:r>
      <w:r>
        <w:rPr>
          <w:lang w:val="en-US"/>
        </w:rPr>
        <w:t>This is so that</w:t>
      </w:r>
      <w:r w:rsidRPr="005B5EF1">
        <w:rPr>
          <w:lang w:val="en-US"/>
        </w:rPr>
        <w:t xml:space="preserve"> they could cater their programs and services to those needs, </w:t>
      </w:r>
      <w:r>
        <w:rPr>
          <w:lang w:val="en-US"/>
        </w:rPr>
        <w:t>therefore</w:t>
      </w:r>
      <w:r w:rsidRPr="005B5EF1">
        <w:rPr>
          <w:lang w:val="en-US"/>
        </w:rPr>
        <w:t xml:space="preserve"> we used the expert mode to collect that information and create recommendations that would help them deliver the best possible service. </w:t>
      </w:r>
    </w:p>
    <w:p w14:paraId="7253BFC7" w14:textId="77777777" w:rsidR="009505C7" w:rsidRPr="005B5EF1" w:rsidRDefault="009505C7" w:rsidP="35446E05">
      <w:pPr>
        <w:rPr>
          <w:lang w:val="en-US"/>
        </w:rPr>
      </w:pPr>
    </w:p>
    <w:p w14:paraId="465DB1C6" w14:textId="77777777" w:rsidR="009505C7" w:rsidRDefault="009505C7" w:rsidP="35446E05">
      <w:pPr>
        <w:rPr>
          <w:b/>
          <w:bCs/>
          <w:u w:val="single"/>
        </w:rPr>
      </w:pPr>
    </w:p>
    <w:p w14:paraId="45F905D2" w14:textId="77777777" w:rsidR="009505C7" w:rsidRDefault="009505C7" w:rsidP="35446E05">
      <w:pPr>
        <w:rPr>
          <w:b/>
          <w:bCs/>
          <w:u w:val="single"/>
        </w:rPr>
      </w:pPr>
    </w:p>
    <w:p w14:paraId="495B10CD" w14:textId="6057F3B3" w:rsidR="00C95B60" w:rsidRDefault="00C95B60" w:rsidP="00CD1BD4">
      <w:pPr>
        <w:pStyle w:val="Heading1"/>
        <w:rPr>
          <w:rFonts w:ascii="Aharoni" w:hAnsi="Aharoni" w:cs="Aharoni"/>
          <w:b/>
          <w:bCs/>
          <w:sz w:val="44"/>
          <w:szCs w:val="44"/>
        </w:rPr>
      </w:pPr>
    </w:p>
    <w:p w14:paraId="292D118A" w14:textId="77777777" w:rsidR="00E17A08" w:rsidRPr="00E17A08" w:rsidRDefault="00E17A08" w:rsidP="00E17A08"/>
    <w:p w14:paraId="6491AC1D" w14:textId="4370618C" w:rsidR="005B5EF1" w:rsidRPr="00890C27" w:rsidRDefault="00CD1BD4" w:rsidP="00CD1BD4">
      <w:pPr>
        <w:pStyle w:val="Heading1"/>
        <w:rPr>
          <w:rFonts w:ascii="Aharoni" w:hAnsi="Aharoni" w:cs="Aharoni"/>
          <w:b/>
          <w:bCs/>
          <w:sz w:val="44"/>
          <w:szCs w:val="44"/>
        </w:rPr>
      </w:pPr>
      <w:r w:rsidRPr="00890C27">
        <w:rPr>
          <w:rFonts w:ascii="Aharoni" w:hAnsi="Aharoni" w:cs="Aharoni" w:hint="cs"/>
          <w:b/>
          <w:bCs/>
          <w:sz w:val="44"/>
          <w:szCs w:val="44"/>
        </w:rPr>
        <w:lastRenderedPageBreak/>
        <w:t xml:space="preserve">METHODOLOGY </w:t>
      </w:r>
    </w:p>
    <w:p w14:paraId="5C3FAF23" w14:textId="6BD34077" w:rsidR="005B5EF1" w:rsidRPr="00890C27" w:rsidRDefault="005B5EF1" w:rsidP="005B5EF1">
      <w:pPr>
        <w:pStyle w:val="Heading1"/>
        <w:rPr>
          <w:rFonts w:ascii="Aharoni" w:hAnsi="Aharoni" w:cs="Aharoni"/>
          <w:color w:val="44546A" w:themeColor="text2"/>
          <w:sz w:val="32"/>
          <w:szCs w:val="32"/>
        </w:rPr>
      </w:pPr>
      <w:r w:rsidRPr="00890C27">
        <w:rPr>
          <w:rFonts w:ascii="Aharoni" w:hAnsi="Aharoni" w:cs="Aharoni" w:hint="cs"/>
          <w:color w:val="44546A" w:themeColor="text2"/>
          <w:sz w:val="32"/>
          <w:szCs w:val="32"/>
        </w:rPr>
        <w:t>UNDERSTANDING THE DATA NEEDED TO COLLECT  </w:t>
      </w:r>
    </w:p>
    <w:p w14:paraId="225D04BA" w14:textId="77777777" w:rsidR="00CD1BD4" w:rsidRPr="00042686" w:rsidRDefault="00CD1BD4" w:rsidP="00CD1BD4">
      <w:pPr>
        <w:rPr>
          <w:color w:val="44546A" w:themeColor="text2"/>
        </w:rPr>
      </w:pPr>
    </w:p>
    <w:p w14:paraId="4BBCBE04" w14:textId="052FE501" w:rsidR="005B5EF1" w:rsidRPr="005B5EF1" w:rsidRDefault="005B5EF1" w:rsidP="005B5EF1">
      <w:pPr>
        <w:rPr>
          <w:lang w:val="en-US"/>
        </w:rPr>
      </w:pPr>
      <w:r w:rsidRPr="005B5EF1">
        <w:rPr>
          <w:lang w:val="en-US"/>
        </w:rPr>
        <w:t xml:space="preserve">When starting the research for this task, we needed to understand essential information from our client. Our first initial meeting involved us asking our clients questions which can be seen in </w:t>
      </w:r>
      <w:r w:rsidR="00AE47BF">
        <w:rPr>
          <w:lang w:val="en-US"/>
        </w:rPr>
        <w:t>diagram 4d.</w:t>
      </w:r>
      <w:r w:rsidRPr="005B5EF1">
        <w:rPr>
          <w:lang w:val="en-US"/>
        </w:rPr>
        <w:t>  From the following questions, we understood our client question more clearly. The question is: “Which needs have altered the most for women in the local area because of the pandemic</w:t>
      </w:r>
      <w:r w:rsidR="00B47873">
        <w:rPr>
          <w:lang w:val="en-US"/>
        </w:rPr>
        <w:t>,</w:t>
      </w:r>
      <w:r w:rsidRPr="005B5EF1">
        <w:rPr>
          <w:lang w:val="en-US"/>
        </w:rPr>
        <w:t xml:space="preserve"> in terms of Maslow’s hierarchy of needs. According to our client, we understood that Maslow’s hierarchy is a theory they </w:t>
      </w:r>
      <w:r w:rsidR="00B47873">
        <w:rPr>
          <w:lang w:val="en-US"/>
        </w:rPr>
        <w:t>refer to</w:t>
      </w:r>
      <w:r w:rsidRPr="005B5EF1">
        <w:rPr>
          <w:lang w:val="en-US"/>
        </w:rPr>
        <w:t xml:space="preserve"> in their everyday work with </w:t>
      </w:r>
      <w:r w:rsidR="00B47873">
        <w:rPr>
          <w:lang w:val="en-US"/>
        </w:rPr>
        <w:t>w</w:t>
      </w:r>
      <w:r w:rsidRPr="005B5EF1">
        <w:rPr>
          <w:lang w:val="en-US"/>
        </w:rPr>
        <w:t xml:space="preserve">omen at </w:t>
      </w:r>
      <w:r w:rsidR="00B47873">
        <w:rPr>
          <w:lang w:val="en-US"/>
        </w:rPr>
        <w:t>T</w:t>
      </w:r>
      <w:r w:rsidRPr="005B5EF1">
        <w:rPr>
          <w:lang w:val="en-US"/>
        </w:rPr>
        <w:t xml:space="preserve">he Growing </w:t>
      </w:r>
      <w:r w:rsidR="00B47873">
        <w:rPr>
          <w:lang w:val="en-US"/>
        </w:rPr>
        <w:t xml:space="preserve">Club, </w:t>
      </w:r>
      <w:r w:rsidRPr="005B5EF1">
        <w:rPr>
          <w:lang w:val="en-US"/>
        </w:rPr>
        <w:t>therefore our job as consultants needed to ensure we included the stages of the hierarchy in our data to understand it’s relevance in answering the question. </w:t>
      </w:r>
    </w:p>
    <w:p w14:paraId="01FF4757" w14:textId="79DBB7AD" w:rsidR="005B5EF1" w:rsidRPr="005B5EF1" w:rsidRDefault="005B5EF1" w:rsidP="005B5EF1">
      <w:pPr>
        <w:rPr>
          <w:lang w:val="en-US"/>
        </w:rPr>
      </w:pPr>
      <w:r w:rsidRPr="005B5EF1">
        <w:rPr>
          <w:lang w:val="en-US"/>
        </w:rPr>
        <w:t xml:space="preserve">In addition, the questions enabled us to find necessary details such as the demographics, </w:t>
      </w:r>
      <w:r>
        <w:rPr>
          <w:lang w:val="en-US"/>
        </w:rPr>
        <w:t xml:space="preserve">as </w:t>
      </w:r>
      <w:r w:rsidRPr="005B5EF1">
        <w:rPr>
          <w:lang w:val="en-US"/>
        </w:rPr>
        <w:t>our client</w:t>
      </w:r>
      <w:r>
        <w:rPr>
          <w:lang w:val="en-US"/>
        </w:rPr>
        <w:t xml:space="preserve"> </w:t>
      </w:r>
      <w:r w:rsidR="00662CAC">
        <w:rPr>
          <w:lang w:val="en-US"/>
        </w:rPr>
        <w:t>wanted</w:t>
      </w:r>
      <w:r>
        <w:rPr>
          <w:lang w:val="en-US"/>
        </w:rPr>
        <w:t xml:space="preserve"> to survey women </w:t>
      </w:r>
      <w:r w:rsidRPr="005B5EF1">
        <w:rPr>
          <w:lang w:val="en-US"/>
        </w:rPr>
        <w:t>who lived in the Lancaster and Morecambe area</w:t>
      </w:r>
      <w:r>
        <w:rPr>
          <w:lang w:val="en-US"/>
        </w:rPr>
        <w:t>. Alongside this, women surveyed also had to be in the</w:t>
      </w:r>
      <w:r w:rsidRPr="005B5EF1">
        <w:rPr>
          <w:lang w:val="en-US"/>
        </w:rPr>
        <w:t xml:space="preserve"> age range of 19-63</w:t>
      </w:r>
      <w:r w:rsidR="00662CAC">
        <w:rPr>
          <w:lang w:val="en-US"/>
        </w:rPr>
        <w:t xml:space="preserve"> (working age during the pandemic and for the next 2 years)</w:t>
      </w:r>
      <w:r w:rsidRPr="005B5EF1">
        <w:rPr>
          <w:lang w:val="en-US"/>
        </w:rPr>
        <w:t xml:space="preserve">. This was key information and </w:t>
      </w:r>
      <w:r>
        <w:rPr>
          <w:lang w:val="en-US"/>
        </w:rPr>
        <w:t xml:space="preserve">was </w:t>
      </w:r>
      <w:r w:rsidRPr="005B5EF1">
        <w:rPr>
          <w:lang w:val="en-US"/>
        </w:rPr>
        <w:t xml:space="preserve">important </w:t>
      </w:r>
      <w:r>
        <w:rPr>
          <w:lang w:val="en-US"/>
        </w:rPr>
        <w:t xml:space="preserve">as it allowed us to </w:t>
      </w:r>
      <w:r w:rsidRPr="005B5EF1">
        <w:rPr>
          <w:lang w:val="en-US"/>
        </w:rPr>
        <w:t>make sure the data</w:t>
      </w:r>
      <w:r>
        <w:rPr>
          <w:lang w:val="en-US"/>
        </w:rPr>
        <w:t xml:space="preserve"> we</w:t>
      </w:r>
      <w:r w:rsidRPr="005B5EF1">
        <w:rPr>
          <w:lang w:val="en-US"/>
        </w:rPr>
        <w:t xml:space="preserve"> collected was relevant</w:t>
      </w:r>
      <w:r>
        <w:rPr>
          <w:lang w:val="en-US"/>
        </w:rPr>
        <w:t xml:space="preserve">. This also allowed us to </w:t>
      </w:r>
      <w:r w:rsidRPr="005B5EF1">
        <w:rPr>
          <w:lang w:val="en-US"/>
        </w:rPr>
        <w:t>start collecting data</w:t>
      </w:r>
      <w:r>
        <w:rPr>
          <w:lang w:val="en-US"/>
        </w:rPr>
        <w:t>, as without the parameters our objectives would’ve been too vague.</w:t>
      </w:r>
      <w:r w:rsidRPr="005B5EF1">
        <w:rPr>
          <w:lang w:val="en-US"/>
        </w:rPr>
        <w:t>  </w:t>
      </w:r>
    </w:p>
    <w:p w14:paraId="39609199" w14:textId="5CF7C61F" w:rsidR="005B5EF1" w:rsidRDefault="00333E64" w:rsidP="005B5EF1">
      <w:pPr>
        <w:rPr>
          <w:lang w:val="en-US"/>
        </w:rPr>
      </w:pPr>
      <w:r>
        <w:rPr>
          <w:lang w:val="en-US"/>
        </w:rPr>
        <w:t>A</w:t>
      </w:r>
      <w:r w:rsidR="005B5EF1" w:rsidRPr="005B5EF1">
        <w:rPr>
          <w:lang w:val="en-US"/>
        </w:rPr>
        <w:t>longside collecting data, part of the task involved raising awareness to the issues which impacted women and the work that our client at The Growing Club performed. This will be mentioned more in the report</w:t>
      </w:r>
      <w:r w:rsidR="005B5EF1">
        <w:rPr>
          <w:lang w:val="en-US"/>
        </w:rPr>
        <w:t xml:space="preserve">, with </w:t>
      </w:r>
      <w:r w:rsidR="005B5EF1" w:rsidRPr="005B5EF1">
        <w:rPr>
          <w:lang w:val="en-US"/>
        </w:rPr>
        <w:t xml:space="preserve">part of </w:t>
      </w:r>
      <w:r w:rsidR="005B5EF1">
        <w:rPr>
          <w:lang w:val="en-US"/>
        </w:rPr>
        <w:t>it being</w:t>
      </w:r>
      <w:r w:rsidR="005B5EF1" w:rsidRPr="005B5EF1">
        <w:rPr>
          <w:lang w:val="en-US"/>
        </w:rPr>
        <w:t xml:space="preserve"> accomplished by putting out surveys to </w:t>
      </w:r>
      <w:r w:rsidR="005B5EF1">
        <w:rPr>
          <w:lang w:val="en-US"/>
        </w:rPr>
        <w:t>other charitable organizations.</w:t>
      </w:r>
      <w:r w:rsidR="005B5EF1" w:rsidRPr="005B5EF1">
        <w:rPr>
          <w:lang w:val="en-US"/>
        </w:rPr>
        <w:t xml:space="preserve"> </w:t>
      </w:r>
      <w:r w:rsidR="005B5EF1">
        <w:rPr>
          <w:lang w:val="en-US"/>
        </w:rPr>
        <w:t>T</w:t>
      </w:r>
      <w:r w:rsidR="005B5EF1" w:rsidRPr="005B5EF1">
        <w:rPr>
          <w:lang w:val="en-US"/>
        </w:rPr>
        <w:t xml:space="preserve">he data collected from this report will be </w:t>
      </w:r>
      <w:r w:rsidR="005B5EF1">
        <w:rPr>
          <w:lang w:val="en-US"/>
        </w:rPr>
        <w:t>used</w:t>
      </w:r>
      <w:r w:rsidR="005B5EF1" w:rsidRPr="005B5EF1">
        <w:rPr>
          <w:lang w:val="en-US"/>
        </w:rPr>
        <w:t xml:space="preserve"> </w:t>
      </w:r>
      <w:r w:rsidR="005B5EF1">
        <w:rPr>
          <w:lang w:val="en-US"/>
        </w:rPr>
        <w:t>by The Growing Club,</w:t>
      </w:r>
      <w:r w:rsidR="005B5EF1" w:rsidRPr="005B5EF1">
        <w:rPr>
          <w:lang w:val="en-US"/>
        </w:rPr>
        <w:t xml:space="preserve"> therefore understanding the data was essential to ensur</w:t>
      </w:r>
      <w:r w:rsidR="005B5EF1">
        <w:rPr>
          <w:lang w:val="en-US"/>
        </w:rPr>
        <w:t xml:space="preserve">ing </w:t>
      </w:r>
      <w:r w:rsidR="005B5EF1" w:rsidRPr="005B5EF1">
        <w:rPr>
          <w:lang w:val="en-US"/>
        </w:rPr>
        <w:t xml:space="preserve">it </w:t>
      </w:r>
      <w:r w:rsidR="005B5EF1">
        <w:rPr>
          <w:lang w:val="en-US"/>
        </w:rPr>
        <w:t>is</w:t>
      </w:r>
      <w:r w:rsidR="005B5EF1" w:rsidRPr="005B5EF1">
        <w:rPr>
          <w:lang w:val="en-US"/>
        </w:rPr>
        <w:t xml:space="preserve"> up to the best standard and be </w:t>
      </w:r>
      <w:r w:rsidR="005B5EF1">
        <w:rPr>
          <w:lang w:val="en-US"/>
        </w:rPr>
        <w:t>as helpful as possible.</w:t>
      </w:r>
      <w:r w:rsidR="005B5EF1" w:rsidRPr="005B5EF1">
        <w:rPr>
          <w:lang w:val="en-US"/>
        </w:rPr>
        <w:t> </w:t>
      </w:r>
    </w:p>
    <w:p w14:paraId="41F028B9" w14:textId="77777777" w:rsidR="00D05C1F" w:rsidRPr="005B5EF1" w:rsidRDefault="00D05C1F" w:rsidP="005B5EF1">
      <w:pPr>
        <w:rPr>
          <w:lang w:val="en-US"/>
        </w:rPr>
      </w:pPr>
    </w:p>
    <w:p w14:paraId="6AE672AC" w14:textId="31AF37BE" w:rsidR="00DF4392" w:rsidRPr="00890C27" w:rsidRDefault="00D05C1F" w:rsidP="00D05C1F">
      <w:pPr>
        <w:pStyle w:val="Heading1"/>
        <w:rPr>
          <w:rFonts w:ascii="Aharoni" w:hAnsi="Aharoni" w:cs="Aharoni"/>
          <w:color w:val="44546A" w:themeColor="text2"/>
          <w:sz w:val="32"/>
          <w:szCs w:val="32"/>
        </w:rPr>
      </w:pPr>
      <w:r w:rsidRPr="00890C27">
        <w:rPr>
          <w:rFonts w:ascii="Aharoni" w:hAnsi="Aharoni" w:cs="Aharoni" w:hint="cs"/>
          <w:color w:val="44546A" w:themeColor="text2"/>
          <w:sz w:val="32"/>
          <w:szCs w:val="32"/>
        </w:rPr>
        <w:t>COLLECTING DATA  </w:t>
      </w:r>
    </w:p>
    <w:p w14:paraId="29FA2ED8" w14:textId="7DE3DE7F" w:rsidR="00D05C1F" w:rsidRDefault="00D05C1F" w:rsidP="00D05C1F"/>
    <w:p w14:paraId="29DB99A9" w14:textId="2B9C8F68" w:rsidR="00D05C1F" w:rsidRPr="00482C25" w:rsidRDefault="00D05C1F" w:rsidP="00D05C1F">
      <w:pPr>
        <w:rPr>
          <w:lang w:val="en-US"/>
        </w:rPr>
      </w:pPr>
      <w:r w:rsidRPr="00482C25">
        <w:rPr>
          <w:lang w:val="en-US"/>
        </w:rPr>
        <w:t>The next part in the methodology section focuses on creating the survey and choosing the questions to ask our responders.  </w:t>
      </w:r>
    </w:p>
    <w:p w14:paraId="3036519D" w14:textId="18D3800A" w:rsidR="00D05C1F" w:rsidRPr="00482C25" w:rsidRDefault="00D05C1F" w:rsidP="00D05C1F">
      <w:pPr>
        <w:rPr>
          <w:lang w:val="en-US"/>
        </w:rPr>
      </w:pPr>
      <w:r w:rsidRPr="00482C25">
        <w:rPr>
          <w:lang w:val="en-US"/>
        </w:rPr>
        <w:t>After spending some time with our client, we decided as consultants that the best method to collect our data is through surveys and collecting responses online and in person. This allowed us to collect as much data as possible to allow us to have up to date information that wasn’t biased and gives us more detail for analysis. We believe a qualitative approach was better for our project because we were taking into consideration the participants’ opinions and judgements which was necessary to answer the question as it involved the participants’ personal experiences and beliefs. After carefully analysing the questions and statements with our client, we decided on 10 questions</w:t>
      </w:r>
      <w:r w:rsidR="00044FCC" w:rsidRPr="00482C25">
        <w:rPr>
          <w:lang w:val="en-US"/>
        </w:rPr>
        <w:t>, showcased in diagram 4a, 4b and 4c</w:t>
      </w:r>
      <w:r w:rsidRPr="00482C25">
        <w:rPr>
          <w:lang w:val="en-US"/>
        </w:rPr>
        <w:t>. The aim of the survey was giving the participants’ control and the chance to express themselves to write in detail how the pandemic altered their needs</w:t>
      </w:r>
      <w:r w:rsidR="00C95B60">
        <w:rPr>
          <w:lang w:val="en-US"/>
        </w:rPr>
        <w:t>. T</w:t>
      </w:r>
      <w:r w:rsidRPr="00482C25">
        <w:rPr>
          <w:lang w:val="en-US"/>
        </w:rPr>
        <w:t xml:space="preserve">he best way </w:t>
      </w:r>
      <w:r w:rsidR="00C95B60">
        <w:rPr>
          <w:lang w:val="en-US"/>
        </w:rPr>
        <w:t>to do this is</w:t>
      </w:r>
      <w:r w:rsidRPr="00482C25">
        <w:rPr>
          <w:lang w:val="en-US"/>
        </w:rPr>
        <w:t xml:space="preserve"> giving participants’ the chance to write their</w:t>
      </w:r>
      <w:r w:rsidRPr="00C95B60">
        <w:rPr>
          <w:lang w:val="en-US"/>
        </w:rPr>
        <w:t xml:space="preserve"> </w:t>
      </w:r>
      <w:r w:rsidRPr="00482C25">
        <w:rPr>
          <w:lang w:val="en-US"/>
        </w:rPr>
        <w:t xml:space="preserve">own opinions in the survey rather than giving them suggested answers or tick boxes. </w:t>
      </w:r>
    </w:p>
    <w:p w14:paraId="2F656930" w14:textId="60812D81" w:rsidR="00D05C1F" w:rsidRDefault="00D05C1F" w:rsidP="00D05C1F">
      <w:pPr>
        <w:rPr>
          <w:rStyle w:val="eop"/>
          <w:rFonts w:ascii="Calibri" w:hAnsi="Calibri" w:cs="Calibri"/>
          <w:color w:val="000000"/>
          <w:shd w:val="clear" w:color="auto" w:fill="FFFFFF"/>
        </w:rPr>
      </w:pPr>
    </w:p>
    <w:p w14:paraId="56BB8A40" w14:textId="025BF2DD" w:rsidR="00D05C1F" w:rsidRPr="00890C27" w:rsidRDefault="00D05C1F" w:rsidP="00D05C1F">
      <w:pPr>
        <w:pStyle w:val="Heading1"/>
        <w:rPr>
          <w:rFonts w:ascii="Aharoni" w:hAnsi="Aharoni" w:cs="Aharoni"/>
          <w:color w:val="44546A" w:themeColor="text2"/>
          <w:sz w:val="32"/>
          <w:szCs w:val="32"/>
        </w:rPr>
      </w:pPr>
      <w:r w:rsidRPr="00890C27">
        <w:rPr>
          <w:rFonts w:ascii="Aharoni" w:hAnsi="Aharoni" w:cs="Aharoni" w:hint="cs"/>
          <w:color w:val="44546A" w:themeColor="text2"/>
          <w:sz w:val="32"/>
          <w:szCs w:val="32"/>
        </w:rPr>
        <w:t>DISTRIBUTING DATA  </w:t>
      </w:r>
    </w:p>
    <w:p w14:paraId="1C80ABF4" w14:textId="0F5174CE" w:rsidR="00D05C1F" w:rsidRDefault="00D05C1F" w:rsidP="00D05C1F"/>
    <w:p w14:paraId="2BCBBDD2" w14:textId="77777777" w:rsidR="00D05C1F" w:rsidRPr="00482C25" w:rsidRDefault="00D05C1F" w:rsidP="00D05C1F">
      <w:pPr>
        <w:rPr>
          <w:lang w:val="en-US"/>
        </w:rPr>
      </w:pPr>
      <w:r w:rsidRPr="00482C25">
        <w:rPr>
          <w:lang w:val="en-US"/>
        </w:rPr>
        <w:t>The final stage of collecting data was distributing the surveys and resources. We did that in a variety of methods to allow us to distribute to as many participants as possible and receive results in a quick manner too, allowing us to start the data analysis promptly.  </w:t>
      </w:r>
    </w:p>
    <w:p w14:paraId="423DF1D7" w14:textId="182E4F09" w:rsidR="00D05C1F" w:rsidRPr="00482C25" w:rsidRDefault="00D05C1F" w:rsidP="00D05C1F">
      <w:pPr>
        <w:rPr>
          <w:lang w:val="en-US"/>
        </w:rPr>
      </w:pPr>
      <w:r w:rsidRPr="00482C25">
        <w:rPr>
          <w:lang w:val="en-US"/>
        </w:rPr>
        <w:t>One of the distribution methods was through online circulation. This was done in a variety of ways such as sending links to individuals and group chats to share with friends and relatives and some of our university peers. Even though responses from university wasn’t necessarily a keen option from the client initially, it provided insights from a range of views therefore proved beneficial to the results. </w:t>
      </w:r>
    </w:p>
    <w:p w14:paraId="5D7399B3" w14:textId="0ADBCCC4" w:rsidR="00D05C1F" w:rsidRPr="00482C25" w:rsidRDefault="00D05C1F" w:rsidP="00D05C1F">
      <w:pPr>
        <w:rPr>
          <w:lang w:val="en-US"/>
        </w:rPr>
      </w:pPr>
      <w:r w:rsidRPr="00482C25">
        <w:rPr>
          <w:lang w:val="en-US"/>
        </w:rPr>
        <w:t>Other distribution methods involved circulating our surveys through different social enterprises which were given by our client such as the Tara Centre and the West End Community Centre. These were then distributed through their own websites and newsletters.  </w:t>
      </w:r>
    </w:p>
    <w:p w14:paraId="4AC4810E" w14:textId="38FFAFA2" w:rsidR="00BB29A8" w:rsidRPr="00482C25" w:rsidRDefault="00D05C1F" w:rsidP="35446E05">
      <w:pPr>
        <w:rPr>
          <w:lang w:val="en-US"/>
        </w:rPr>
      </w:pPr>
      <w:r w:rsidRPr="00482C25">
        <w:rPr>
          <w:lang w:val="en-US"/>
        </w:rPr>
        <w:t>Our main aim was maximising responses to gather the largest amount of data possible therefore we could not just rely on online responses. Although online responses are easily collected and can be distributed quickly, we realised they weren’t very reliable, and we couldn’t guarantee responses therefore we decided doing collecting data in person was also a way which we distributed data which guaranteed some responses.  </w:t>
      </w:r>
    </w:p>
    <w:p w14:paraId="5CE87706" w14:textId="4401BC9B" w:rsidR="00BB29A8" w:rsidRDefault="00BB29A8" w:rsidP="35446E05"/>
    <w:p w14:paraId="11AD6F96" w14:textId="77777777" w:rsidR="00670A04" w:rsidRDefault="00670A04" w:rsidP="35446E05"/>
    <w:p w14:paraId="0468FC46" w14:textId="722EC189" w:rsidR="001630CF" w:rsidRPr="00890C27" w:rsidRDefault="00D05C1F" w:rsidP="00D05C1F">
      <w:pPr>
        <w:pStyle w:val="Heading1"/>
        <w:rPr>
          <w:rFonts w:ascii="Aharoni" w:hAnsi="Aharoni" w:cs="Aharoni"/>
          <w:b/>
          <w:bCs/>
          <w:sz w:val="44"/>
          <w:szCs w:val="44"/>
        </w:rPr>
      </w:pPr>
      <w:r w:rsidRPr="00890C27">
        <w:rPr>
          <w:rFonts w:ascii="Aharoni" w:hAnsi="Aharoni" w:cs="Aharoni" w:hint="cs"/>
          <w:b/>
          <w:bCs/>
          <w:sz w:val="44"/>
          <w:szCs w:val="44"/>
        </w:rPr>
        <w:t>FINDINGS &amp; ANALYSIS</w:t>
      </w:r>
    </w:p>
    <w:p w14:paraId="6B03A82C" w14:textId="28C75D11" w:rsidR="00D05C1F" w:rsidRPr="00890C27" w:rsidRDefault="00D05C1F" w:rsidP="00D05C1F">
      <w:pPr>
        <w:spacing w:after="0" w:line="240" w:lineRule="auto"/>
        <w:textAlignment w:val="baseline"/>
        <w:rPr>
          <w:rFonts w:ascii="Aharoni" w:eastAsia="Times New Roman" w:hAnsi="Aharoni" w:cs="Aharoni"/>
          <w:color w:val="AEAAAA"/>
          <w:sz w:val="24"/>
          <w:szCs w:val="24"/>
          <w:lang w:eastAsia="en-GB"/>
        </w:rPr>
      </w:pPr>
      <w:r w:rsidRPr="00D05C1F">
        <w:rPr>
          <w:rFonts w:ascii="Aharoni" w:eastAsia="Times New Roman" w:hAnsi="Aharoni" w:cs="Aharoni" w:hint="cs"/>
          <w:b/>
          <w:bCs/>
          <w:i/>
          <w:iCs/>
          <w:color w:val="AEAAAA"/>
          <w:sz w:val="24"/>
          <w:szCs w:val="24"/>
          <w:lang w:eastAsia="en-GB"/>
        </w:rPr>
        <w:t>See appendix for referenced figures</w:t>
      </w:r>
      <w:r w:rsidRPr="00D05C1F">
        <w:rPr>
          <w:rFonts w:ascii="Aharoni" w:eastAsia="Times New Roman" w:hAnsi="Aharoni" w:cs="Aharoni" w:hint="cs"/>
          <w:color w:val="AEAAAA"/>
          <w:sz w:val="24"/>
          <w:szCs w:val="24"/>
          <w:lang w:eastAsia="en-GB"/>
        </w:rPr>
        <w:t> </w:t>
      </w:r>
    </w:p>
    <w:p w14:paraId="034A1ACA" w14:textId="77777777" w:rsidR="00D05C1F" w:rsidRPr="00D05C1F" w:rsidRDefault="00D05C1F" w:rsidP="00D05C1F">
      <w:pPr>
        <w:spacing w:after="0" w:line="240" w:lineRule="auto"/>
        <w:textAlignment w:val="baseline"/>
        <w:rPr>
          <w:rFonts w:ascii="Segoe UI" w:eastAsia="Times New Roman" w:hAnsi="Segoe UI" w:cs="Segoe UI"/>
          <w:color w:val="000000"/>
          <w:sz w:val="24"/>
          <w:szCs w:val="24"/>
          <w:lang w:eastAsia="en-GB"/>
        </w:rPr>
      </w:pPr>
    </w:p>
    <w:p w14:paraId="06578943" w14:textId="38090A62" w:rsidR="00D05C1F" w:rsidRPr="00D05C1F" w:rsidRDefault="00D05C1F" w:rsidP="00D05C1F">
      <w:pPr>
        <w:rPr>
          <w:lang w:val="en-US"/>
        </w:rPr>
      </w:pPr>
      <w:r w:rsidRPr="00D05C1F">
        <w:rPr>
          <w:lang w:val="en-US"/>
        </w:rPr>
        <w:t xml:space="preserve">As shown on diagram 1a, out of the total 199 responses the most requested kind of support during the pandemic was social at 33.2%. This comes as no surprise to us, as every woman in the Lancaster district will have been subject to Lockdowns and Isolation at times. This could've also influenced as the 55 responses requesting emotional support, as one of the respondents </w:t>
      </w:r>
      <w:r w:rsidR="00287976" w:rsidRPr="00D05C1F">
        <w:rPr>
          <w:lang w:val="en-US"/>
        </w:rPr>
        <w:t>summarized</w:t>
      </w:r>
      <w:r w:rsidRPr="00D05C1F">
        <w:rPr>
          <w:lang w:val="en-US"/>
        </w:rPr>
        <w:t xml:space="preserve"> in their statement "Emotional - especially would've been nice to get support </w:t>
      </w:r>
      <w:r w:rsidR="00287976" w:rsidRPr="00D05C1F">
        <w:rPr>
          <w:lang w:val="en-US"/>
        </w:rPr>
        <w:t>socializing</w:t>
      </w:r>
      <w:r w:rsidRPr="00D05C1F">
        <w:rPr>
          <w:lang w:val="en-US"/>
        </w:rPr>
        <w:t xml:space="preserve"> again as it does wonders for mental health". Financial support was also cited as the 3rd most requested form of support at 21.1%. This is most likely due to many women being off work or on furlough pay, especially when bills are higher due to more people being at home. Wellbeing also had a total response of 9.5%, leading us to believe that although some people believed it was a form of support they needed, it didn’t take priority.  The lowest response was training at 8.5% of total responses. The 4 people that fit this category cited the need to be able to adapt to remote working and get up to speed on new software. </w:t>
      </w:r>
    </w:p>
    <w:p w14:paraId="67398AC2" w14:textId="5DF80CC6" w:rsidR="00D05C1F" w:rsidRPr="00D05C1F" w:rsidRDefault="00D05C1F" w:rsidP="00D05C1F">
      <w:pPr>
        <w:rPr>
          <w:lang w:val="en-US"/>
        </w:rPr>
      </w:pPr>
      <w:r w:rsidRPr="00D05C1F">
        <w:rPr>
          <w:lang w:val="en-US"/>
        </w:rPr>
        <w:t xml:space="preserve">Diagram 1b shows a wider range of responses. This is due to the pandemic not yet having had an impact on women's lives. The most chosen need before the pandemic was financial, with 64 / 199 responses. The reason for this is that financial stability is one of the main goals for any person, and </w:t>
      </w:r>
      <w:r w:rsidRPr="00D05C1F">
        <w:rPr>
          <w:lang w:val="en-US"/>
        </w:rPr>
        <w:lastRenderedPageBreak/>
        <w:t>without a strong need for another factor many will choose this as their primary need. Social and training are the 2nd and 3rd most chosen responses, most likely due to a significant portion of our responders being students with priorities on work or making friends. Self-fulfilment and work-life balance take up 30 and 22 responses respectively, with many women wanting to make the most out of their lives alongside balancing a new business, a family, or studies. Emotional and wellbeing only share 11 responses combined, with one of the responders stating that they needed emotional support when life became stressful and found it unclear where they could go for help. </w:t>
      </w:r>
    </w:p>
    <w:p w14:paraId="258D0FE4" w14:textId="0F73843F" w:rsidR="00D05C1F" w:rsidRPr="00D05C1F" w:rsidRDefault="00D05C1F" w:rsidP="00D05C1F">
      <w:pPr>
        <w:rPr>
          <w:lang w:val="en-US"/>
        </w:rPr>
      </w:pPr>
      <w:r w:rsidRPr="00D05C1F">
        <w:rPr>
          <w:lang w:val="en-US"/>
        </w:rPr>
        <w:t xml:space="preserve">165 women feel that their biggest change in needs since the pandemic began was social, wellbeing and financial (see Dia.1c). Many responders stated that they felt lonely and isolated during the pandemic, as they have not had to deal with being restricted like this before. As a result, they often turned to </w:t>
      </w:r>
      <w:r w:rsidR="0022571F" w:rsidRPr="00D05C1F">
        <w:rPr>
          <w:lang w:val="en-US"/>
        </w:rPr>
        <w:t>socializing</w:t>
      </w:r>
      <w:r w:rsidRPr="00D05C1F">
        <w:rPr>
          <w:lang w:val="en-US"/>
        </w:rPr>
        <w:t xml:space="preserve"> to cure loneliness and boost morale. As women were also faced with furlough pay or being off work entirely, 22.6% faced stretched finances. As the pandemic had a serious physical effect on some women's lives, many focused more on their own wellbeing to ensure they didn't get ill. Compared to the previous chart, we can see that there was an 8.6% increase in women that chose they needed emotional support compared to before the pandemic. This has obvious correlation to the uncertainty of work and lack of social contact faced by many during this time. </w:t>
      </w:r>
    </w:p>
    <w:p w14:paraId="2FA76862" w14:textId="77777777" w:rsidR="00D05C1F" w:rsidRPr="00D05C1F" w:rsidRDefault="00D05C1F" w:rsidP="00D05C1F">
      <w:pPr>
        <w:rPr>
          <w:lang w:val="en-US"/>
        </w:rPr>
      </w:pPr>
      <w:r w:rsidRPr="00D05C1F">
        <w:rPr>
          <w:lang w:val="en-US"/>
        </w:rPr>
        <w:t>Diagram 1d showcases what women’s needs are currently (during this period of the pandemic). Like the previous question, the chart is mostly taken up by wellbeing, social, and financial needs. This is due to the amount of time that the pandemic has gone on, with more people falling victim to increased bills, whilst physical and mental health suffered at the expense of lockdowns. At this point, we also see the introduction of motivation as a need. 10 individuals cited that they had become lazy since the introduction of home-working and needed a boost to have a positive outlook and work efficiently. Training also had an increase of 5 responses. There isn't a clear reason for this, however one factor that could possibly affect it is the return to in-person work. Many women may feel they need retraining on physical tasks after they have been absent for so long. Furthermore, 30 women stated their main need as freedom – a clear indication that the cause of many problems were the restrictions placed upon them. </w:t>
      </w:r>
    </w:p>
    <w:p w14:paraId="445C472D" w14:textId="6E009AC8" w:rsidR="00D05C1F" w:rsidRPr="00D05C1F" w:rsidRDefault="00D05C1F" w:rsidP="00D05C1F">
      <w:pPr>
        <w:rPr>
          <w:lang w:val="en-US"/>
        </w:rPr>
      </w:pPr>
      <w:r w:rsidRPr="00D05C1F">
        <w:rPr>
          <w:lang w:val="en-US"/>
        </w:rPr>
        <w:t xml:space="preserve">Many women experienced significant changes to their daily routine. As shown in diagram 1e, 80 women chose the biggest impact to their lives as being a shift to home working. One response that accurately depicted many was that "I stopped working my part time job due to lockdowns, meaning I had less to fill my day with. I got quite bored when the 1 - time outside rule was introduced as well". This perhaps influenced the 68 responses under ‘isolated’, with women not being able to </w:t>
      </w:r>
      <w:r w:rsidR="009D3EB1" w:rsidRPr="00D05C1F">
        <w:rPr>
          <w:lang w:val="en-US"/>
        </w:rPr>
        <w:t>socialize</w:t>
      </w:r>
      <w:r w:rsidRPr="00D05C1F">
        <w:rPr>
          <w:lang w:val="en-US"/>
        </w:rPr>
        <w:t xml:space="preserve"> either in the workplace or with friends, particularly if they lived alone. The other 51 responses that were grouped were under self-amusement and remote activities. As many women couldn't meet up with friends in real life, they took to finding ways to enjoy their own time alone and took up remote activities such as online exercise classes over zoom. </w:t>
      </w:r>
    </w:p>
    <w:p w14:paraId="23235F71" w14:textId="117703A7" w:rsidR="00D05C1F" w:rsidRPr="00D05C1F" w:rsidRDefault="00D05C1F" w:rsidP="00D05C1F">
      <w:pPr>
        <w:rPr>
          <w:lang w:val="en-US"/>
        </w:rPr>
      </w:pPr>
      <w:r w:rsidRPr="00D05C1F">
        <w:rPr>
          <w:lang w:val="en-US"/>
        </w:rPr>
        <w:t xml:space="preserve">What women see their needs being over the next 12-24 months was varied, presented in figure 1f. A few responses were indecisive, citing it was hard to look into the future when it was so unpredictable. However, 60 women still chose </w:t>
      </w:r>
      <w:r w:rsidR="009D3EB1" w:rsidRPr="00D05C1F">
        <w:rPr>
          <w:lang w:val="en-US"/>
        </w:rPr>
        <w:t>socializing</w:t>
      </w:r>
      <w:r w:rsidRPr="00D05C1F">
        <w:rPr>
          <w:lang w:val="en-US"/>
        </w:rPr>
        <w:t xml:space="preserve"> as being their primary need. As one woman answered there was a lot to "catch up on", especially with people that they haven't been able to meet in years. It seems there is a sense of needing to try and recover the lost time by </w:t>
      </w:r>
      <w:r w:rsidR="0022571F" w:rsidRPr="00D05C1F">
        <w:rPr>
          <w:lang w:val="en-US"/>
        </w:rPr>
        <w:t>socializing</w:t>
      </w:r>
      <w:r w:rsidRPr="00D05C1F">
        <w:rPr>
          <w:lang w:val="en-US"/>
        </w:rPr>
        <w:t xml:space="preserve"> a lot more in the future. Second to this was stability and financial needs at 29 responses each, with women citing “Continued stability as my life gets back to normal” and “Keeping a stable job”. Wellbeing and training share 27 and 24 responses each, including “Staying healthy” and </w:t>
      </w:r>
      <w:r w:rsidRPr="00D05C1F">
        <w:rPr>
          <w:lang w:val="en-US"/>
        </w:rPr>
        <w:lastRenderedPageBreak/>
        <w:t xml:space="preserve">“Continued support with studies”. Finally, </w:t>
      </w:r>
      <w:r w:rsidR="0022571F" w:rsidRPr="00D05C1F">
        <w:rPr>
          <w:lang w:val="en-US"/>
        </w:rPr>
        <w:t>self-fulfillment</w:t>
      </w:r>
      <w:r w:rsidRPr="00D05C1F">
        <w:rPr>
          <w:lang w:val="en-US"/>
        </w:rPr>
        <w:t xml:space="preserve"> was chosen by 22 women, perhaps ones who weren’t as affected by the pandemic as others and therefore need less ‘recovery’ time. Those with long-standing emotional problems may still need emotional support, as shown by the final 8 responses. </w:t>
      </w:r>
    </w:p>
    <w:p w14:paraId="1F114094" w14:textId="77777777" w:rsidR="00D05C1F" w:rsidRPr="00D05C1F" w:rsidRDefault="00D05C1F" w:rsidP="00D05C1F">
      <w:pPr>
        <w:rPr>
          <w:lang w:val="en-US"/>
        </w:rPr>
      </w:pPr>
      <w:r w:rsidRPr="00D05C1F">
        <w:rPr>
          <w:lang w:val="en-US"/>
        </w:rPr>
        <w:t>As we are constricted on word limit, information on the demographic of responders can be seen in the appendix through diagrams 2a, 3a and 3b. </w:t>
      </w:r>
    </w:p>
    <w:p w14:paraId="4EFB6580" w14:textId="459E88D6" w:rsidR="007402D9" w:rsidRDefault="007402D9" w:rsidP="35446E05">
      <w:pPr>
        <w:rPr>
          <w:b/>
          <w:bCs/>
          <w:u w:val="single"/>
        </w:rPr>
      </w:pPr>
    </w:p>
    <w:p w14:paraId="711E9FA1" w14:textId="77777777" w:rsidR="00D05C1F" w:rsidRDefault="00D05C1F" w:rsidP="35446E05">
      <w:pPr>
        <w:rPr>
          <w:b/>
          <w:bCs/>
          <w:u w:val="single"/>
        </w:rPr>
      </w:pPr>
    </w:p>
    <w:p w14:paraId="34BD056D" w14:textId="65AF1B89" w:rsidR="00355F2A" w:rsidRPr="00890C27" w:rsidRDefault="00D05C1F" w:rsidP="00355F2A">
      <w:pPr>
        <w:rPr>
          <w:rFonts w:ascii="Aharoni" w:eastAsiaTheme="majorEastAsia" w:hAnsi="Aharoni" w:cs="Aharoni"/>
          <w:b/>
          <w:bCs/>
          <w:color w:val="1F3864" w:themeColor="accent1" w:themeShade="80"/>
          <w:sz w:val="36"/>
          <w:szCs w:val="36"/>
        </w:rPr>
      </w:pPr>
      <w:r w:rsidRPr="00890C27">
        <w:rPr>
          <w:rFonts w:ascii="Aharoni" w:eastAsiaTheme="majorEastAsia" w:hAnsi="Aharoni" w:cs="Aharoni" w:hint="cs"/>
          <w:b/>
          <w:bCs/>
          <w:color w:val="1F3864" w:themeColor="accent1" w:themeShade="80"/>
          <w:sz w:val="44"/>
          <w:szCs w:val="44"/>
        </w:rPr>
        <w:t>RECOMMENDATIONS</w:t>
      </w:r>
      <w:r w:rsidRPr="00890C27">
        <w:rPr>
          <w:rFonts w:ascii="Aharoni" w:eastAsiaTheme="majorEastAsia" w:hAnsi="Aharoni" w:cs="Aharoni" w:hint="cs"/>
          <w:b/>
          <w:bCs/>
          <w:color w:val="1F3864" w:themeColor="accent1" w:themeShade="80"/>
          <w:sz w:val="36"/>
          <w:szCs w:val="36"/>
        </w:rPr>
        <w:t xml:space="preserve"> </w:t>
      </w:r>
    </w:p>
    <w:p w14:paraId="09C03CE7" w14:textId="77777777" w:rsidR="00355F2A" w:rsidRPr="00922D88" w:rsidRDefault="00355F2A" w:rsidP="00922D88">
      <w:pPr>
        <w:spacing w:after="0"/>
        <w:rPr>
          <w:rFonts w:asciiTheme="majorHAnsi" w:eastAsiaTheme="majorEastAsia" w:hAnsiTheme="majorHAnsi" w:cstheme="majorBidi"/>
          <w:b/>
          <w:bCs/>
          <w:color w:val="1F3864" w:themeColor="accent1" w:themeShade="80"/>
        </w:rPr>
      </w:pPr>
    </w:p>
    <w:p w14:paraId="0E96EDBB" w14:textId="04B986BC" w:rsidR="006136EF" w:rsidRPr="00482C25" w:rsidRDefault="00D05C1F" w:rsidP="35446E05">
      <w:pPr>
        <w:rPr>
          <w:rStyle w:val="eop"/>
          <w:rFonts w:cstheme="minorHAnsi"/>
          <w:color w:val="000000"/>
        </w:rPr>
      </w:pPr>
      <w:r w:rsidRPr="00482C25">
        <w:rPr>
          <w:rStyle w:val="eop"/>
        </w:rPr>
        <w:t xml:space="preserve">There are a couple of changes and adjustments to the courses that The Growing Club offers that we can recommend based on the on the information we have collected and the findings we have uncovered. </w:t>
      </w:r>
      <w:r w:rsidRPr="00482C25">
        <w:rPr>
          <w:rStyle w:val="eop"/>
          <w:rFonts w:cstheme="minorHAnsi"/>
          <w:color w:val="000000"/>
        </w:rPr>
        <w:t> </w:t>
      </w:r>
    </w:p>
    <w:p w14:paraId="5C729018" w14:textId="4B5152B4" w:rsidR="00F74ED5" w:rsidRDefault="00F74ED5" w:rsidP="35446E05">
      <w:pPr>
        <w:rPr>
          <w:rStyle w:val="eop"/>
          <w:rFonts w:cstheme="minorHAnsi"/>
          <w:color w:val="000000"/>
        </w:rPr>
      </w:pPr>
      <w:r w:rsidRPr="00482C25">
        <w:rPr>
          <w:rStyle w:val="eop"/>
          <w:rFonts w:cstheme="minorHAnsi"/>
          <w:color w:val="000000"/>
        </w:rPr>
        <w:t xml:space="preserve">One of the courses currently offered by The Growing Club is </w:t>
      </w:r>
      <w:r w:rsidRPr="00F74ED5">
        <w:rPr>
          <w:rStyle w:val="eop"/>
          <w:rFonts w:cstheme="minorHAnsi"/>
          <w:color w:val="000000"/>
        </w:rPr>
        <w:t>Employment &amp; enterprise skills for women</w:t>
      </w:r>
      <w:r>
        <w:rPr>
          <w:rStyle w:val="eop"/>
          <w:rFonts w:cstheme="minorHAnsi"/>
          <w:color w:val="000000"/>
        </w:rPr>
        <w:t xml:space="preserve">. This course already teaches skills and communication skills, which is great as many women’s greatest need was a boost meeting people, whether that be through </w:t>
      </w:r>
      <w:r w:rsidR="00664491">
        <w:rPr>
          <w:rStyle w:val="eop"/>
          <w:rFonts w:cstheme="minorHAnsi"/>
          <w:color w:val="000000"/>
        </w:rPr>
        <w:t>teaching skills or introductions. To bolster this approach, we believe it would be a good idea to teach women how to maintain contact with others, as well as how to communicate certain needs with another entity. This would allow women to build a stronger sphere of contact and therefore not become as isolated during lockdowns or times of crisis.</w:t>
      </w:r>
    </w:p>
    <w:p w14:paraId="09DE9345" w14:textId="6353BF06" w:rsidR="00664491" w:rsidRDefault="00664491" w:rsidP="35446E05">
      <w:pPr>
        <w:rPr>
          <w:rStyle w:val="eop"/>
          <w:rFonts w:cstheme="minorHAnsi"/>
          <w:color w:val="000000"/>
        </w:rPr>
      </w:pPr>
      <w:r>
        <w:rPr>
          <w:rStyle w:val="eop"/>
          <w:rFonts w:cstheme="minorHAnsi"/>
          <w:color w:val="000000"/>
        </w:rPr>
        <w:t>Another course that the growing club offers is “Roots and Shoots”. As this takes women through the process of building a start-up, we believe that it will be beneficial for The Growing Club to teach more in-depth financial advice. This is because many women faced uncertain finance and income sources during lockdowns and having the knowledge on how to properly manage income during instability will be vital if any situation similar occurs in the future.</w:t>
      </w:r>
      <w:r w:rsidR="00E17A08">
        <w:rPr>
          <w:rStyle w:val="eop"/>
          <w:rFonts w:cstheme="minorHAnsi"/>
          <w:color w:val="000000"/>
        </w:rPr>
        <w:t xml:space="preserve"> Furthermore, we recommend that women involved in this program get taught about any financial support they can receive during times of difficulty. This can be from government subsidies to different grants.</w:t>
      </w:r>
    </w:p>
    <w:p w14:paraId="11B9FCB1" w14:textId="56BABC9B" w:rsidR="00664491" w:rsidRDefault="00664491" w:rsidP="35446E05">
      <w:pPr>
        <w:rPr>
          <w:rStyle w:val="eop"/>
          <w:rFonts w:cstheme="minorHAnsi"/>
          <w:color w:val="000000"/>
        </w:rPr>
      </w:pPr>
      <w:r>
        <w:rPr>
          <w:rStyle w:val="eop"/>
          <w:rFonts w:cstheme="minorHAnsi"/>
          <w:color w:val="000000"/>
        </w:rPr>
        <w:t xml:space="preserve">Finally, we will look at the “Bloom and Grow” program. This offers to help women balance the work-life balance of running a business, potentially alongside having a family. As a result of our findings, we think that it would be helpful for women to be taught stress relief tactics and activities. This is since many women throughout our surveys citied have emotional distress at the large workloads faced. If women can utilise techniques to help deal with their emotions, they are more likely to be able to think clearly and manage a business more effectively. </w:t>
      </w:r>
      <w:r w:rsidR="00E17A08">
        <w:rPr>
          <w:rStyle w:val="eop"/>
          <w:rFonts w:cstheme="minorHAnsi"/>
          <w:color w:val="000000"/>
        </w:rPr>
        <w:t xml:space="preserve">As mentioned previously, giving women information on who to go to when they need support is vital in ensuring a successful work-life balance. </w:t>
      </w:r>
    </w:p>
    <w:p w14:paraId="2AC36CE2" w14:textId="77777777" w:rsidR="00664491" w:rsidRDefault="00664491" w:rsidP="35446E05">
      <w:pPr>
        <w:rPr>
          <w:rStyle w:val="eop"/>
          <w:rFonts w:cstheme="minorHAnsi"/>
          <w:color w:val="000000"/>
        </w:rPr>
      </w:pPr>
    </w:p>
    <w:p w14:paraId="2181F67A" w14:textId="77777777" w:rsidR="00664491" w:rsidRPr="00F74ED5" w:rsidRDefault="00664491" w:rsidP="35446E05">
      <w:pPr>
        <w:rPr>
          <w:rStyle w:val="eop"/>
          <w:color w:val="000000"/>
          <w:shd w:val="clear" w:color="auto" w:fill="FFFFFF"/>
        </w:rPr>
      </w:pPr>
    </w:p>
    <w:p w14:paraId="4DBC65E2" w14:textId="77777777" w:rsidR="00670A04" w:rsidRPr="00F74ED5" w:rsidRDefault="00670A04" w:rsidP="35446E05">
      <w:pPr>
        <w:rPr>
          <w:rStyle w:val="eop"/>
          <w:rFonts w:cstheme="minorHAnsi"/>
          <w:color w:val="000000"/>
          <w:shd w:val="clear" w:color="auto" w:fill="FFFFFF"/>
        </w:rPr>
      </w:pPr>
    </w:p>
    <w:p w14:paraId="13921A35" w14:textId="54E26C49" w:rsidR="000F633B" w:rsidRDefault="000F633B" w:rsidP="35446E05">
      <w:pPr>
        <w:rPr>
          <w:b/>
          <w:bCs/>
          <w:u w:val="single"/>
        </w:rPr>
      </w:pPr>
    </w:p>
    <w:p w14:paraId="0D610E87" w14:textId="77777777" w:rsidR="00E17A08" w:rsidRDefault="00E17A08" w:rsidP="35446E05">
      <w:pPr>
        <w:rPr>
          <w:b/>
          <w:bCs/>
          <w:u w:val="single"/>
        </w:rPr>
      </w:pPr>
    </w:p>
    <w:p w14:paraId="64817341" w14:textId="0419E291" w:rsidR="00D05C1F" w:rsidRPr="00890C27" w:rsidRDefault="00D05C1F" w:rsidP="35446E05">
      <w:pPr>
        <w:rPr>
          <w:rFonts w:ascii="Aharoni" w:eastAsiaTheme="majorEastAsia" w:hAnsi="Aharoni" w:cs="Aharoni"/>
          <w:b/>
          <w:bCs/>
          <w:color w:val="1F3864" w:themeColor="accent1" w:themeShade="80"/>
          <w:sz w:val="44"/>
          <w:szCs w:val="44"/>
        </w:rPr>
      </w:pPr>
      <w:r w:rsidRPr="00890C27">
        <w:rPr>
          <w:rFonts w:ascii="Aharoni" w:eastAsiaTheme="majorEastAsia" w:hAnsi="Aharoni" w:cs="Aharoni" w:hint="cs"/>
          <w:b/>
          <w:bCs/>
          <w:color w:val="1F3864" w:themeColor="accent1" w:themeShade="80"/>
          <w:sz w:val="44"/>
          <w:szCs w:val="44"/>
        </w:rPr>
        <w:t xml:space="preserve">LIMITATIONS </w:t>
      </w:r>
    </w:p>
    <w:p w14:paraId="316DA0D0" w14:textId="77777777" w:rsidR="00355F2A" w:rsidRPr="00922D88" w:rsidRDefault="00355F2A" w:rsidP="00922D88">
      <w:pPr>
        <w:spacing w:after="0"/>
        <w:rPr>
          <w:rFonts w:asciiTheme="majorHAnsi" w:eastAsiaTheme="majorEastAsia" w:hAnsiTheme="majorHAnsi" w:cstheme="majorBidi"/>
          <w:b/>
          <w:bCs/>
          <w:color w:val="1F3864" w:themeColor="accent1" w:themeShade="80"/>
        </w:rPr>
      </w:pPr>
    </w:p>
    <w:p w14:paraId="46D0D8F8" w14:textId="62B629D1" w:rsidR="00495DE5" w:rsidRDefault="00495DE5" w:rsidP="00D05C1F">
      <w:pPr>
        <w:rPr>
          <w:lang w:val="en-US"/>
        </w:rPr>
      </w:pPr>
      <w:r>
        <w:rPr>
          <w:lang w:val="en-US"/>
        </w:rPr>
        <w:t>As this</w:t>
      </w:r>
      <w:r w:rsidR="00D05C1F" w:rsidRPr="00482C25">
        <w:rPr>
          <w:lang w:val="en-US"/>
        </w:rPr>
        <w:t xml:space="preserve"> was a small-scale project</w:t>
      </w:r>
      <w:r>
        <w:rPr>
          <w:lang w:val="en-US"/>
        </w:rPr>
        <w:t xml:space="preserve">, </w:t>
      </w:r>
      <w:r w:rsidR="00D05C1F" w:rsidRPr="00482C25">
        <w:rPr>
          <w:lang w:val="en-US"/>
        </w:rPr>
        <w:t>we were limited in time and resources.  </w:t>
      </w:r>
      <w:r>
        <w:rPr>
          <w:lang w:val="en-US"/>
        </w:rPr>
        <w:t>This made it hard to gather many responses. I</w:t>
      </w:r>
      <w:r w:rsidR="00D05C1F" w:rsidRPr="00482C25">
        <w:rPr>
          <w:lang w:val="en-US"/>
        </w:rPr>
        <w:t xml:space="preserve">f we had the ability to conduct this project in a larger scale, we would survey more people </w:t>
      </w:r>
      <w:r>
        <w:rPr>
          <w:lang w:val="en-US"/>
        </w:rPr>
        <w:t xml:space="preserve">- </w:t>
      </w:r>
      <w:r w:rsidR="00D05C1F" w:rsidRPr="00482C25">
        <w:rPr>
          <w:lang w:val="en-US"/>
        </w:rPr>
        <w:t>however that would need a larger timeframe and perhaps a larger team of consultants.</w:t>
      </w:r>
      <w:r>
        <w:rPr>
          <w:lang w:val="en-US"/>
        </w:rPr>
        <w:t xml:space="preserve"> Many organizations were slow at responding to emails, meaning responses were coming in slow and as a result we didn’t get as many answers. Furthermore, some responses were not in-depth enough for a large amount of analysis, therefore we couldn’t do much with them.</w:t>
      </w:r>
      <w:r w:rsidR="00E17A08">
        <w:rPr>
          <w:lang w:val="en-US"/>
        </w:rPr>
        <w:t xml:space="preserve"> Finally, we could’ve hoped for a more even spread of responses to give a more accurate depiction of all women’s needs. Having said this, we still managed an even spread. </w:t>
      </w:r>
    </w:p>
    <w:p w14:paraId="68E96207" w14:textId="77777777" w:rsidR="006101E2" w:rsidRPr="00890C27" w:rsidRDefault="006101E2" w:rsidP="35446E05">
      <w:pPr>
        <w:rPr>
          <w:rFonts w:ascii="Aharoni" w:hAnsi="Aharoni" w:cs="Aharoni"/>
          <w:b/>
          <w:bCs/>
          <w:u w:val="single"/>
        </w:rPr>
      </w:pPr>
    </w:p>
    <w:p w14:paraId="34146720" w14:textId="77777777" w:rsidR="00BB29A8" w:rsidRPr="00890C27" w:rsidRDefault="00BB29A8" w:rsidP="35446E05">
      <w:pPr>
        <w:rPr>
          <w:rFonts w:ascii="Aharoni" w:hAnsi="Aharoni" w:cs="Aharoni"/>
          <w:b/>
          <w:bCs/>
        </w:rPr>
      </w:pPr>
    </w:p>
    <w:p w14:paraId="02BA5183" w14:textId="40D5D313" w:rsidR="00355F2A" w:rsidRPr="00355F2A" w:rsidRDefault="00355F2A" w:rsidP="35446E05">
      <w:pPr>
        <w:rPr>
          <w:rFonts w:asciiTheme="majorHAnsi" w:eastAsiaTheme="majorEastAsia" w:hAnsiTheme="majorHAnsi" w:cstheme="majorBidi"/>
          <w:b/>
          <w:bCs/>
          <w:color w:val="1F3864" w:themeColor="accent1" w:themeShade="80"/>
          <w:sz w:val="44"/>
          <w:szCs w:val="44"/>
        </w:rPr>
      </w:pPr>
      <w:r w:rsidRPr="00890C27">
        <w:rPr>
          <w:rFonts w:ascii="Aharoni" w:eastAsiaTheme="majorEastAsia" w:hAnsi="Aharoni" w:cs="Aharoni" w:hint="cs"/>
          <w:b/>
          <w:bCs/>
          <w:color w:val="1F3864" w:themeColor="accent1" w:themeShade="80"/>
          <w:sz w:val="44"/>
          <w:szCs w:val="44"/>
        </w:rPr>
        <w:t>REFERENCES</w:t>
      </w:r>
      <w:r w:rsidRPr="00355F2A">
        <w:rPr>
          <w:rFonts w:asciiTheme="majorHAnsi" w:eastAsiaTheme="majorEastAsia" w:hAnsiTheme="majorHAnsi" w:cstheme="majorBidi"/>
          <w:b/>
          <w:bCs/>
          <w:color w:val="1F3864" w:themeColor="accent1" w:themeShade="80"/>
          <w:sz w:val="44"/>
          <w:szCs w:val="44"/>
        </w:rPr>
        <w:t xml:space="preserve"> </w:t>
      </w:r>
    </w:p>
    <w:sdt>
      <w:sdtPr>
        <w:rPr>
          <w:rFonts w:asciiTheme="minorHAnsi" w:eastAsiaTheme="minorEastAsia" w:hAnsiTheme="minorHAnsi" w:cstheme="minorBidi"/>
          <w:color w:val="auto"/>
          <w:sz w:val="22"/>
          <w:szCs w:val="22"/>
        </w:rPr>
        <w:id w:val="-1086071046"/>
        <w:docPartObj>
          <w:docPartGallery w:val="Bibliographies"/>
          <w:docPartUnique/>
        </w:docPartObj>
      </w:sdtPr>
      <w:sdtEndPr/>
      <w:sdtContent>
        <w:sdt>
          <w:sdtPr>
            <w:rPr>
              <w:rFonts w:asciiTheme="minorHAnsi" w:eastAsiaTheme="minorEastAsia" w:hAnsiTheme="minorHAnsi" w:cstheme="minorBidi"/>
              <w:color w:val="auto"/>
              <w:sz w:val="22"/>
              <w:szCs w:val="22"/>
            </w:rPr>
            <w:id w:val="111145805"/>
            <w:bibliography/>
          </w:sdtPr>
          <w:sdtEndPr/>
          <w:sdtContent>
            <w:p w14:paraId="2989988C" w14:textId="660F5A7E" w:rsidR="00355F2A" w:rsidRPr="00355F2A" w:rsidRDefault="00355F2A" w:rsidP="00355F2A">
              <w:pPr>
                <w:pStyle w:val="Heading1"/>
                <w:rPr>
                  <w:noProof/>
                  <w:color w:val="auto"/>
                  <w:sz w:val="20"/>
                  <w:szCs w:val="20"/>
                </w:rPr>
              </w:pPr>
              <w:r w:rsidRPr="00355F2A">
                <w:rPr>
                  <w:color w:val="auto"/>
                  <w:sz w:val="28"/>
                  <w:szCs w:val="28"/>
                </w:rPr>
                <w:fldChar w:fldCharType="begin"/>
              </w:r>
              <w:r w:rsidRPr="00355F2A">
                <w:rPr>
                  <w:color w:val="auto"/>
                  <w:sz w:val="28"/>
                  <w:szCs w:val="28"/>
                </w:rPr>
                <w:instrText xml:space="preserve"> BIBLIOGRAPHY </w:instrText>
              </w:r>
              <w:r w:rsidRPr="00355F2A">
                <w:rPr>
                  <w:color w:val="auto"/>
                  <w:sz w:val="28"/>
                  <w:szCs w:val="28"/>
                </w:rPr>
                <w:fldChar w:fldCharType="separate"/>
              </w:r>
              <w:r w:rsidRPr="00355F2A">
                <w:rPr>
                  <w:noProof/>
                  <w:color w:val="auto"/>
                  <w:sz w:val="28"/>
                  <w:szCs w:val="28"/>
                </w:rPr>
                <w:t xml:space="preserve">Schein, E. (1987). </w:t>
              </w:r>
              <w:r w:rsidRPr="00355F2A">
                <w:rPr>
                  <w:i/>
                  <w:iCs/>
                  <w:noProof/>
                  <w:color w:val="auto"/>
                  <w:sz w:val="28"/>
                  <w:szCs w:val="28"/>
                </w:rPr>
                <w:t>The Clincial Perspective in Fieldwork.</w:t>
              </w:r>
              <w:r w:rsidRPr="00355F2A">
                <w:rPr>
                  <w:noProof/>
                  <w:color w:val="auto"/>
                  <w:sz w:val="28"/>
                  <w:szCs w:val="28"/>
                </w:rPr>
                <w:t xml:space="preserve"> Los Angeles: SAGE.</w:t>
              </w:r>
            </w:p>
            <w:p w14:paraId="278804EA" w14:textId="41B12ED7" w:rsidR="00355F2A" w:rsidRDefault="00355F2A" w:rsidP="00355F2A">
              <w:r w:rsidRPr="00355F2A">
                <w:rPr>
                  <w:b/>
                  <w:bCs/>
                  <w:noProof/>
                  <w:sz w:val="18"/>
                  <w:szCs w:val="18"/>
                </w:rPr>
                <w:fldChar w:fldCharType="end"/>
              </w:r>
            </w:p>
          </w:sdtContent>
        </w:sdt>
      </w:sdtContent>
    </w:sdt>
    <w:p w14:paraId="119981FB" w14:textId="491C2E8F" w:rsidR="00FA1F14" w:rsidRDefault="00FA1F14" w:rsidP="35446E05"/>
    <w:p w14:paraId="5932FC83" w14:textId="7A6C8D21" w:rsidR="00FA1F14" w:rsidRDefault="00FA1F14" w:rsidP="35446E05"/>
    <w:p w14:paraId="316F26FF" w14:textId="1037CFCB" w:rsidR="00C85568" w:rsidRDefault="00C85568" w:rsidP="35446E05"/>
    <w:p w14:paraId="482B5957" w14:textId="420F3A18" w:rsidR="00C85568" w:rsidRDefault="00C85568" w:rsidP="35446E05"/>
    <w:p w14:paraId="5D347C3D" w14:textId="418F21FA" w:rsidR="00C85568" w:rsidRDefault="00C85568" w:rsidP="35446E05"/>
    <w:p w14:paraId="2B174A4A" w14:textId="3789C3E3" w:rsidR="00C85568" w:rsidRDefault="00C85568" w:rsidP="35446E05"/>
    <w:p w14:paraId="3B2CAE7C" w14:textId="3C2EAEC7" w:rsidR="00C85568" w:rsidRDefault="00C85568" w:rsidP="35446E05"/>
    <w:p w14:paraId="65F3D910" w14:textId="56DB33AC" w:rsidR="00C85568" w:rsidRDefault="00C85568" w:rsidP="35446E05"/>
    <w:p w14:paraId="325A26CD" w14:textId="77777777" w:rsidR="00C85568" w:rsidRDefault="00C85568" w:rsidP="35446E05"/>
    <w:p w14:paraId="52DA5969" w14:textId="03F9B363" w:rsidR="00CF486C" w:rsidRDefault="00CF486C" w:rsidP="35446E05">
      <w:pPr>
        <w:rPr>
          <w:rFonts w:asciiTheme="majorHAnsi" w:eastAsiaTheme="majorEastAsia" w:hAnsiTheme="majorHAnsi" w:cstheme="majorBidi"/>
          <w:color w:val="1F3864" w:themeColor="accent1" w:themeShade="80"/>
          <w:sz w:val="36"/>
          <w:szCs w:val="36"/>
        </w:rPr>
      </w:pPr>
    </w:p>
    <w:p w14:paraId="1D639B28" w14:textId="11441E3B" w:rsidR="00E17A08" w:rsidRDefault="00E17A08" w:rsidP="35446E05">
      <w:pPr>
        <w:rPr>
          <w:rFonts w:asciiTheme="majorHAnsi" w:eastAsiaTheme="majorEastAsia" w:hAnsiTheme="majorHAnsi" w:cstheme="majorBidi"/>
          <w:color w:val="1F3864" w:themeColor="accent1" w:themeShade="80"/>
          <w:sz w:val="36"/>
          <w:szCs w:val="36"/>
        </w:rPr>
      </w:pPr>
    </w:p>
    <w:p w14:paraId="7D4888F5" w14:textId="62BB22CD" w:rsidR="00E17A08" w:rsidRDefault="00E17A08" w:rsidP="35446E05">
      <w:pPr>
        <w:rPr>
          <w:rFonts w:asciiTheme="majorHAnsi" w:eastAsiaTheme="majorEastAsia" w:hAnsiTheme="majorHAnsi" w:cstheme="majorBidi"/>
          <w:color w:val="1F3864" w:themeColor="accent1" w:themeShade="80"/>
          <w:sz w:val="36"/>
          <w:szCs w:val="36"/>
        </w:rPr>
      </w:pPr>
    </w:p>
    <w:p w14:paraId="4032FFCB" w14:textId="7F8BE91B" w:rsidR="00E17A08" w:rsidRDefault="00E17A08" w:rsidP="35446E05">
      <w:pPr>
        <w:rPr>
          <w:rFonts w:asciiTheme="majorHAnsi" w:eastAsiaTheme="majorEastAsia" w:hAnsiTheme="majorHAnsi" w:cstheme="majorBidi"/>
          <w:color w:val="1F3864" w:themeColor="accent1" w:themeShade="80"/>
          <w:sz w:val="36"/>
          <w:szCs w:val="36"/>
        </w:rPr>
      </w:pPr>
    </w:p>
    <w:p w14:paraId="357AB342" w14:textId="3F3BCDF5" w:rsidR="00E17A08" w:rsidRDefault="00E17A08" w:rsidP="35446E05">
      <w:pPr>
        <w:rPr>
          <w:rFonts w:asciiTheme="majorHAnsi" w:eastAsiaTheme="majorEastAsia" w:hAnsiTheme="majorHAnsi" w:cstheme="majorBidi"/>
          <w:color w:val="1F3864" w:themeColor="accent1" w:themeShade="80"/>
          <w:sz w:val="36"/>
          <w:szCs w:val="36"/>
        </w:rPr>
      </w:pPr>
    </w:p>
    <w:p w14:paraId="745907D1" w14:textId="77777777" w:rsidR="00E17A08" w:rsidRDefault="00E17A08" w:rsidP="35446E05">
      <w:pPr>
        <w:rPr>
          <w:rFonts w:asciiTheme="majorHAnsi" w:eastAsiaTheme="majorEastAsia" w:hAnsiTheme="majorHAnsi" w:cstheme="majorBidi"/>
          <w:color w:val="1F3864" w:themeColor="accent1" w:themeShade="80"/>
          <w:sz w:val="36"/>
          <w:szCs w:val="36"/>
        </w:rPr>
      </w:pPr>
    </w:p>
    <w:p w14:paraId="14A3796B" w14:textId="11F83742" w:rsidR="00FA1F14" w:rsidRPr="00890C27" w:rsidRDefault="00C85568" w:rsidP="35446E05">
      <w:pPr>
        <w:rPr>
          <w:rFonts w:ascii="Aharoni" w:eastAsiaTheme="majorEastAsia" w:hAnsi="Aharoni" w:cs="Aharoni"/>
          <w:b/>
          <w:bCs/>
          <w:color w:val="1F3864" w:themeColor="accent1" w:themeShade="80"/>
          <w:sz w:val="44"/>
          <w:szCs w:val="44"/>
        </w:rPr>
      </w:pPr>
      <w:r w:rsidRPr="00890C27">
        <w:rPr>
          <w:rFonts w:ascii="Aharoni" w:eastAsiaTheme="majorEastAsia" w:hAnsi="Aharoni" w:cs="Aharoni"/>
          <w:b/>
          <w:bCs/>
          <w:color w:val="1F3864" w:themeColor="accent1" w:themeShade="80"/>
          <w:sz w:val="44"/>
          <w:szCs w:val="44"/>
        </w:rPr>
        <w:t>APPENDI</w:t>
      </w:r>
      <w:r>
        <w:rPr>
          <w:rFonts w:ascii="Aharoni" w:eastAsiaTheme="majorEastAsia" w:hAnsi="Aharoni" w:cs="Aharoni"/>
          <w:b/>
          <w:bCs/>
          <w:color w:val="1F3864" w:themeColor="accent1" w:themeShade="80"/>
          <w:sz w:val="44"/>
          <w:szCs w:val="44"/>
        </w:rPr>
        <w:t>X</w:t>
      </w:r>
      <w:r w:rsidRPr="00890C27">
        <w:rPr>
          <w:rFonts w:ascii="Aharoni" w:eastAsiaTheme="majorEastAsia" w:hAnsi="Aharoni" w:cs="Aharoni"/>
          <w:b/>
          <w:bCs/>
          <w:color w:val="1F3864" w:themeColor="accent1" w:themeShade="80"/>
          <w:sz w:val="44"/>
          <w:szCs w:val="44"/>
        </w:rPr>
        <w:t xml:space="preserve"> </w:t>
      </w:r>
    </w:p>
    <w:p w14:paraId="1117DC00" w14:textId="77777777" w:rsidR="00D05C1F" w:rsidRDefault="00D05C1F" w:rsidP="35446E05">
      <w:pPr>
        <w:rPr>
          <w:rFonts w:asciiTheme="majorHAnsi" w:eastAsiaTheme="majorEastAsia" w:hAnsiTheme="majorHAnsi" w:cstheme="majorBidi"/>
          <w:color w:val="1F3864" w:themeColor="accent1" w:themeShade="80"/>
          <w:sz w:val="36"/>
          <w:szCs w:val="36"/>
        </w:rPr>
      </w:pPr>
    </w:p>
    <w:p w14:paraId="7D7B533E" w14:textId="19BE47B0" w:rsidR="00D05C1F" w:rsidRPr="00482C25" w:rsidRDefault="00D05C1F" w:rsidP="35446E05">
      <w:pPr>
        <w:rPr>
          <w:b/>
          <w:bCs/>
          <w:sz w:val="24"/>
          <w:szCs w:val="24"/>
          <w:lang w:val="en-US"/>
        </w:rPr>
      </w:pPr>
      <w:r w:rsidRPr="00482C25">
        <w:rPr>
          <w:b/>
          <w:bCs/>
          <w:sz w:val="24"/>
          <w:szCs w:val="24"/>
          <w:lang w:val="en-US"/>
        </w:rPr>
        <w:t>Diagram 1a </w:t>
      </w:r>
    </w:p>
    <w:p w14:paraId="33D0F14C" w14:textId="48FB26EF" w:rsidR="00D05C1F" w:rsidRPr="00482C25" w:rsidRDefault="00D05C1F" w:rsidP="35446E05">
      <w:pPr>
        <w:rPr>
          <w:b/>
          <w:bCs/>
          <w:lang w:val="en-US"/>
        </w:rPr>
      </w:pPr>
      <w:r>
        <w:rPr>
          <w:rFonts w:asciiTheme="majorHAnsi" w:eastAsiaTheme="majorEastAsia" w:hAnsiTheme="majorHAnsi" w:cstheme="majorBidi"/>
          <w:noProof/>
          <w:color w:val="1F3864" w:themeColor="accent1" w:themeShade="80"/>
          <w:sz w:val="36"/>
          <w:szCs w:val="36"/>
        </w:rPr>
        <w:drawing>
          <wp:inline distT="0" distB="0" distL="0" distR="0" wp14:anchorId="1B090DF2" wp14:editId="60FC6268">
            <wp:extent cx="5731510" cy="354203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3542030"/>
                    </a:xfrm>
                    <a:prstGeom prst="rect">
                      <a:avLst/>
                    </a:prstGeom>
                    <a:noFill/>
                    <a:ln>
                      <a:noFill/>
                    </a:ln>
                  </pic:spPr>
                </pic:pic>
              </a:graphicData>
            </a:graphic>
          </wp:inline>
        </w:drawing>
      </w:r>
      <w:r>
        <w:rPr>
          <w:rFonts w:ascii="Avenir Next LT Pro" w:hAnsi="Avenir Next LT Pro"/>
          <w:color w:val="000000"/>
          <w:shd w:val="clear" w:color="auto" w:fill="FFFFFF"/>
        </w:rPr>
        <w:br/>
      </w:r>
      <w:r w:rsidRPr="00482C25">
        <w:rPr>
          <w:b/>
          <w:bCs/>
          <w:sz w:val="24"/>
          <w:szCs w:val="24"/>
          <w:lang w:val="en-US"/>
        </w:rPr>
        <w:t>Diagram 1b </w:t>
      </w:r>
    </w:p>
    <w:p w14:paraId="66117DD5" w14:textId="7226C8F9" w:rsidR="00D05C1F" w:rsidRDefault="00D05C1F" w:rsidP="35446E05">
      <w:pPr>
        <w:rPr>
          <w:rFonts w:asciiTheme="majorHAnsi" w:eastAsiaTheme="majorEastAsia" w:hAnsiTheme="majorHAnsi" w:cstheme="majorBidi"/>
          <w:color w:val="1F3864" w:themeColor="accent1" w:themeShade="80"/>
          <w:sz w:val="36"/>
          <w:szCs w:val="36"/>
        </w:rPr>
      </w:pPr>
      <w:r>
        <w:rPr>
          <w:rFonts w:asciiTheme="majorHAnsi" w:eastAsiaTheme="majorEastAsia" w:hAnsiTheme="majorHAnsi" w:cstheme="majorBidi"/>
          <w:noProof/>
          <w:color w:val="1F3864" w:themeColor="accent1" w:themeShade="80"/>
          <w:sz w:val="36"/>
          <w:szCs w:val="36"/>
        </w:rPr>
        <w:lastRenderedPageBreak/>
        <w:drawing>
          <wp:inline distT="0" distB="0" distL="0" distR="0" wp14:anchorId="7D9BDEC1" wp14:editId="4F34DAB1">
            <wp:extent cx="5409897" cy="334327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18727" cy="3348732"/>
                    </a:xfrm>
                    <a:prstGeom prst="rect">
                      <a:avLst/>
                    </a:prstGeom>
                    <a:noFill/>
                    <a:ln>
                      <a:noFill/>
                    </a:ln>
                  </pic:spPr>
                </pic:pic>
              </a:graphicData>
            </a:graphic>
          </wp:inline>
        </w:drawing>
      </w:r>
      <w:r>
        <w:rPr>
          <w:rFonts w:ascii="Avenir Next LT Pro" w:hAnsi="Avenir Next LT Pro"/>
          <w:color w:val="000000"/>
          <w:shd w:val="clear" w:color="auto" w:fill="FFFFFF"/>
        </w:rPr>
        <w:br/>
      </w:r>
    </w:p>
    <w:p w14:paraId="54F8E241" w14:textId="78D1F9C6" w:rsidR="00D05C1F" w:rsidRPr="00482C25" w:rsidRDefault="00D05C1F" w:rsidP="35446E05">
      <w:pPr>
        <w:rPr>
          <w:b/>
          <w:bCs/>
          <w:sz w:val="24"/>
          <w:szCs w:val="24"/>
          <w:lang w:val="en-US"/>
        </w:rPr>
      </w:pPr>
      <w:r w:rsidRPr="00482C25">
        <w:rPr>
          <w:b/>
          <w:bCs/>
          <w:sz w:val="24"/>
          <w:szCs w:val="24"/>
          <w:lang w:val="en-US"/>
        </w:rPr>
        <w:t>Diagram 1c </w:t>
      </w:r>
    </w:p>
    <w:p w14:paraId="2A681BD0" w14:textId="26EDA5E0" w:rsidR="00D05C1F" w:rsidRPr="00482C25" w:rsidRDefault="00D05C1F" w:rsidP="35446E05">
      <w:pPr>
        <w:rPr>
          <w:b/>
          <w:bCs/>
          <w:sz w:val="24"/>
          <w:szCs w:val="24"/>
          <w:lang w:val="en-US"/>
        </w:rPr>
      </w:pPr>
      <w:r>
        <w:rPr>
          <w:rFonts w:asciiTheme="majorHAnsi" w:eastAsiaTheme="majorEastAsia" w:hAnsiTheme="majorHAnsi" w:cstheme="majorBidi"/>
          <w:noProof/>
          <w:color w:val="1F3864" w:themeColor="accent1" w:themeShade="80"/>
          <w:sz w:val="36"/>
          <w:szCs w:val="36"/>
        </w:rPr>
        <w:drawing>
          <wp:inline distT="0" distB="0" distL="0" distR="0" wp14:anchorId="068F9332" wp14:editId="10130ABA">
            <wp:extent cx="5731510" cy="3542030"/>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3542030"/>
                    </a:xfrm>
                    <a:prstGeom prst="rect">
                      <a:avLst/>
                    </a:prstGeom>
                    <a:noFill/>
                    <a:ln>
                      <a:noFill/>
                    </a:ln>
                  </pic:spPr>
                </pic:pic>
              </a:graphicData>
            </a:graphic>
          </wp:inline>
        </w:drawing>
      </w:r>
      <w:r>
        <w:rPr>
          <w:rFonts w:ascii="Avenir Next LT Pro" w:hAnsi="Avenir Next LT Pro"/>
          <w:color w:val="000000"/>
          <w:shd w:val="clear" w:color="auto" w:fill="FFFFFF"/>
        </w:rPr>
        <w:br/>
      </w:r>
      <w:r w:rsidRPr="00482C25">
        <w:rPr>
          <w:b/>
          <w:bCs/>
          <w:sz w:val="24"/>
          <w:szCs w:val="24"/>
          <w:lang w:val="en-US"/>
        </w:rPr>
        <w:t>Diagram 1d </w:t>
      </w:r>
    </w:p>
    <w:p w14:paraId="7F004163" w14:textId="77777777" w:rsidR="00670A04" w:rsidRDefault="00D05C1F" w:rsidP="35446E05">
      <w:pPr>
        <w:rPr>
          <w:rStyle w:val="normaltextrun"/>
          <w:rFonts w:ascii="Avenir Next LT Pro" w:hAnsi="Avenir Next LT Pro"/>
          <w:color w:val="000000"/>
          <w:shd w:val="clear" w:color="auto" w:fill="FFFFFF"/>
        </w:rPr>
      </w:pPr>
      <w:r>
        <w:rPr>
          <w:rFonts w:asciiTheme="majorHAnsi" w:eastAsiaTheme="majorEastAsia" w:hAnsiTheme="majorHAnsi" w:cstheme="majorBidi"/>
          <w:noProof/>
          <w:color w:val="1F3864" w:themeColor="accent1" w:themeShade="80"/>
          <w:sz w:val="36"/>
          <w:szCs w:val="36"/>
        </w:rPr>
        <w:lastRenderedPageBreak/>
        <w:drawing>
          <wp:inline distT="0" distB="0" distL="0" distR="0" wp14:anchorId="7C76A206" wp14:editId="39B68FF8">
            <wp:extent cx="5731510" cy="3542030"/>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3542030"/>
                    </a:xfrm>
                    <a:prstGeom prst="rect">
                      <a:avLst/>
                    </a:prstGeom>
                    <a:noFill/>
                    <a:ln>
                      <a:noFill/>
                    </a:ln>
                  </pic:spPr>
                </pic:pic>
              </a:graphicData>
            </a:graphic>
          </wp:inline>
        </w:drawing>
      </w:r>
      <w:r>
        <w:rPr>
          <w:rFonts w:ascii="Avenir Next LT Pro" w:hAnsi="Avenir Next LT Pro"/>
          <w:color w:val="000000"/>
          <w:shd w:val="clear" w:color="auto" w:fill="FFFFFF"/>
        </w:rPr>
        <w:br/>
      </w:r>
    </w:p>
    <w:p w14:paraId="7AFBF79C" w14:textId="77777777" w:rsidR="00670A04" w:rsidRDefault="00670A04" w:rsidP="35446E05">
      <w:pPr>
        <w:rPr>
          <w:rStyle w:val="normaltextrun"/>
          <w:rFonts w:ascii="Avenir Next LT Pro" w:hAnsi="Avenir Next LT Pro"/>
          <w:color w:val="000000"/>
          <w:shd w:val="clear" w:color="auto" w:fill="FFFFFF"/>
        </w:rPr>
      </w:pPr>
    </w:p>
    <w:p w14:paraId="3C22CEB5" w14:textId="77777777" w:rsidR="00670A04" w:rsidRDefault="00670A04" w:rsidP="35446E05">
      <w:pPr>
        <w:rPr>
          <w:rStyle w:val="normaltextrun"/>
          <w:rFonts w:ascii="Avenir Next LT Pro" w:hAnsi="Avenir Next LT Pro"/>
          <w:color w:val="000000"/>
          <w:shd w:val="clear" w:color="auto" w:fill="FFFFFF"/>
        </w:rPr>
      </w:pPr>
    </w:p>
    <w:p w14:paraId="7FE1103A" w14:textId="77777777" w:rsidR="00670A04" w:rsidRDefault="00670A04" w:rsidP="35446E05">
      <w:pPr>
        <w:rPr>
          <w:rStyle w:val="normaltextrun"/>
          <w:rFonts w:ascii="Avenir Next LT Pro" w:hAnsi="Avenir Next LT Pro"/>
          <w:color w:val="000000"/>
          <w:shd w:val="clear" w:color="auto" w:fill="FFFFFF"/>
        </w:rPr>
      </w:pPr>
    </w:p>
    <w:p w14:paraId="0601583F" w14:textId="1E60BA8A" w:rsidR="00D05C1F" w:rsidRPr="00482C25" w:rsidRDefault="00D05C1F" w:rsidP="35446E05">
      <w:pPr>
        <w:rPr>
          <w:b/>
          <w:bCs/>
          <w:sz w:val="24"/>
          <w:szCs w:val="24"/>
          <w:lang w:val="en-US"/>
        </w:rPr>
      </w:pPr>
      <w:r w:rsidRPr="00482C25">
        <w:rPr>
          <w:b/>
          <w:bCs/>
          <w:sz w:val="24"/>
          <w:szCs w:val="24"/>
          <w:lang w:val="en-US"/>
        </w:rPr>
        <w:t>Diagram 1e </w:t>
      </w:r>
    </w:p>
    <w:p w14:paraId="102438D3" w14:textId="3D640936" w:rsidR="00D05C1F" w:rsidRPr="00482C25" w:rsidRDefault="00D05C1F" w:rsidP="35446E05">
      <w:pPr>
        <w:rPr>
          <w:b/>
          <w:bCs/>
          <w:sz w:val="24"/>
          <w:szCs w:val="24"/>
          <w:lang w:val="en-US"/>
        </w:rPr>
      </w:pPr>
      <w:r>
        <w:rPr>
          <w:rFonts w:asciiTheme="majorHAnsi" w:eastAsiaTheme="majorEastAsia" w:hAnsiTheme="majorHAnsi" w:cstheme="majorBidi"/>
          <w:noProof/>
          <w:color w:val="1F3864" w:themeColor="accent1" w:themeShade="80"/>
          <w:sz w:val="36"/>
          <w:szCs w:val="36"/>
        </w:rPr>
        <w:lastRenderedPageBreak/>
        <w:drawing>
          <wp:inline distT="0" distB="0" distL="0" distR="0" wp14:anchorId="1F015009" wp14:editId="5CF1206C">
            <wp:extent cx="5731510" cy="3542030"/>
            <wp:effectExtent l="0" t="0" r="254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3542030"/>
                    </a:xfrm>
                    <a:prstGeom prst="rect">
                      <a:avLst/>
                    </a:prstGeom>
                    <a:noFill/>
                    <a:ln>
                      <a:noFill/>
                    </a:ln>
                  </pic:spPr>
                </pic:pic>
              </a:graphicData>
            </a:graphic>
          </wp:inline>
        </w:drawing>
      </w:r>
      <w:r>
        <w:rPr>
          <w:rFonts w:ascii="Avenir Next LT Pro" w:hAnsi="Avenir Next LT Pro"/>
          <w:color w:val="000000"/>
          <w:shd w:val="clear" w:color="auto" w:fill="FFFFFF"/>
        </w:rPr>
        <w:br/>
      </w:r>
      <w:r w:rsidRPr="00482C25">
        <w:rPr>
          <w:b/>
          <w:bCs/>
          <w:sz w:val="24"/>
          <w:szCs w:val="24"/>
          <w:lang w:val="en-US"/>
        </w:rPr>
        <w:t>Diagram 1f </w:t>
      </w:r>
    </w:p>
    <w:p w14:paraId="036D5612" w14:textId="77777777" w:rsidR="00D05C1F" w:rsidRDefault="00D05C1F" w:rsidP="35446E05">
      <w:pPr>
        <w:rPr>
          <w:rStyle w:val="normaltextrun"/>
          <w:rFonts w:ascii="Avenir Next LT Pro" w:hAnsi="Avenir Next LT Pro"/>
          <w:color w:val="000000"/>
          <w:shd w:val="clear" w:color="auto" w:fill="FFFFFF"/>
        </w:rPr>
      </w:pPr>
      <w:r>
        <w:rPr>
          <w:rFonts w:asciiTheme="majorHAnsi" w:eastAsiaTheme="majorEastAsia" w:hAnsiTheme="majorHAnsi" w:cstheme="majorBidi"/>
          <w:noProof/>
          <w:color w:val="1F3864" w:themeColor="accent1" w:themeShade="80"/>
          <w:sz w:val="36"/>
          <w:szCs w:val="36"/>
        </w:rPr>
        <w:drawing>
          <wp:inline distT="0" distB="0" distL="0" distR="0" wp14:anchorId="4782A15C" wp14:editId="1FFB8B72">
            <wp:extent cx="5731510" cy="3542030"/>
            <wp:effectExtent l="0" t="0" r="254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3542030"/>
                    </a:xfrm>
                    <a:prstGeom prst="rect">
                      <a:avLst/>
                    </a:prstGeom>
                    <a:noFill/>
                    <a:ln>
                      <a:noFill/>
                    </a:ln>
                  </pic:spPr>
                </pic:pic>
              </a:graphicData>
            </a:graphic>
          </wp:inline>
        </w:drawing>
      </w:r>
      <w:r>
        <w:rPr>
          <w:rFonts w:ascii="Avenir Next LT Pro" w:hAnsi="Avenir Next LT Pro"/>
          <w:color w:val="000000"/>
          <w:shd w:val="clear" w:color="auto" w:fill="FFFFFF"/>
        </w:rPr>
        <w:br/>
      </w:r>
    </w:p>
    <w:p w14:paraId="4D05F4C7" w14:textId="77777777" w:rsidR="00D05C1F" w:rsidRDefault="00D05C1F" w:rsidP="35446E05">
      <w:pPr>
        <w:rPr>
          <w:rStyle w:val="normaltextrun"/>
          <w:rFonts w:ascii="Avenir Next LT Pro" w:hAnsi="Avenir Next LT Pro"/>
          <w:color w:val="000000"/>
          <w:shd w:val="clear" w:color="auto" w:fill="FFFFFF"/>
        </w:rPr>
      </w:pPr>
    </w:p>
    <w:p w14:paraId="3BE7E795" w14:textId="77777777" w:rsidR="00D05C1F" w:rsidRDefault="00D05C1F" w:rsidP="35446E05">
      <w:pPr>
        <w:rPr>
          <w:rStyle w:val="normaltextrun"/>
          <w:rFonts w:ascii="Avenir Next LT Pro" w:hAnsi="Avenir Next LT Pro"/>
          <w:color w:val="000000"/>
          <w:shd w:val="clear" w:color="auto" w:fill="FFFFFF"/>
        </w:rPr>
      </w:pPr>
    </w:p>
    <w:p w14:paraId="41C23868" w14:textId="7F4958FD" w:rsidR="00D05C1F" w:rsidRPr="00482C25" w:rsidRDefault="00D05C1F" w:rsidP="35446E05">
      <w:pPr>
        <w:rPr>
          <w:b/>
          <w:bCs/>
          <w:sz w:val="24"/>
          <w:szCs w:val="24"/>
          <w:lang w:val="en-US"/>
        </w:rPr>
      </w:pPr>
      <w:r w:rsidRPr="00482C25">
        <w:rPr>
          <w:b/>
          <w:bCs/>
          <w:sz w:val="24"/>
          <w:szCs w:val="24"/>
          <w:lang w:val="en-US"/>
        </w:rPr>
        <w:t>Diagram 2a </w:t>
      </w:r>
    </w:p>
    <w:p w14:paraId="5350A88D" w14:textId="4AAC1AC4" w:rsidR="00D05C1F" w:rsidRPr="00482C25" w:rsidRDefault="00D05C1F" w:rsidP="35446E05">
      <w:pPr>
        <w:rPr>
          <w:b/>
          <w:bCs/>
          <w:sz w:val="24"/>
          <w:szCs w:val="24"/>
          <w:lang w:val="en-US"/>
        </w:rPr>
      </w:pPr>
      <w:r>
        <w:rPr>
          <w:rFonts w:asciiTheme="majorHAnsi" w:eastAsiaTheme="majorEastAsia" w:hAnsiTheme="majorHAnsi" w:cstheme="majorBidi"/>
          <w:noProof/>
          <w:color w:val="1F3864" w:themeColor="accent1" w:themeShade="80"/>
          <w:sz w:val="36"/>
          <w:szCs w:val="36"/>
        </w:rPr>
        <w:lastRenderedPageBreak/>
        <w:drawing>
          <wp:inline distT="0" distB="0" distL="0" distR="0" wp14:anchorId="169DCA08" wp14:editId="47DFDB34">
            <wp:extent cx="5731510" cy="3542030"/>
            <wp:effectExtent l="0" t="0" r="254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3542030"/>
                    </a:xfrm>
                    <a:prstGeom prst="rect">
                      <a:avLst/>
                    </a:prstGeom>
                    <a:noFill/>
                    <a:ln>
                      <a:noFill/>
                    </a:ln>
                  </pic:spPr>
                </pic:pic>
              </a:graphicData>
            </a:graphic>
          </wp:inline>
        </w:drawing>
      </w:r>
      <w:r>
        <w:rPr>
          <w:rFonts w:ascii="Avenir Next LT Pro" w:hAnsi="Avenir Next LT Pro"/>
          <w:color w:val="000000"/>
          <w:shd w:val="clear" w:color="auto" w:fill="FFFFFF"/>
        </w:rPr>
        <w:br/>
      </w:r>
      <w:r w:rsidRPr="00482C25">
        <w:rPr>
          <w:b/>
          <w:bCs/>
          <w:sz w:val="24"/>
          <w:szCs w:val="24"/>
          <w:lang w:val="en-US"/>
        </w:rPr>
        <w:t>Diagram 3a </w:t>
      </w:r>
    </w:p>
    <w:p w14:paraId="7A759490" w14:textId="77777777" w:rsidR="00355F2A" w:rsidRDefault="00D05C1F" w:rsidP="35446E05">
      <w:pPr>
        <w:rPr>
          <w:rStyle w:val="normaltextrun"/>
          <w:rFonts w:ascii="Avenir Next LT Pro" w:hAnsi="Avenir Next LT Pro"/>
          <w:color w:val="000000"/>
          <w:shd w:val="clear" w:color="auto" w:fill="FFFFFF"/>
        </w:rPr>
      </w:pPr>
      <w:r>
        <w:rPr>
          <w:rFonts w:asciiTheme="majorHAnsi" w:eastAsiaTheme="majorEastAsia" w:hAnsiTheme="majorHAnsi" w:cstheme="majorBidi"/>
          <w:noProof/>
          <w:color w:val="1F3864" w:themeColor="accent1" w:themeShade="80"/>
          <w:sz w:val="36"/>
          <w:szCs w:val="36"/>
        </w:rPr>
        <w:drawing>
          <wp:inline distT="0" distB="0" distL="0" distR="0" wp14:anchorId="343CF12E" wp14:editId="3BFB8FDE">
            <wp:extent cx="5731510" cy="3542030"/>
            <wp:effectExtent l="0" t="0" r="254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3542030"/>
                    </a:xfrm>
                    <a:prstGeom prst="rect">
                      <a:avLst/>
                    </a:prstGeom>
                    <a:noFill/>
                    <a:ln>
                      <a:noFill/>
                    </a:ln>
                  </pic:spPr>
                </pic:pic>
              </a:graphicData>
            </a:graphic>
          </wp:inline>
        </w:drawing>
      </w:r>
      <w:r>
        <w:rPr>
          <w:rFonts w:ascii="Avenir Next LT Pro" w:hAnsi="Avenir Next LT Pro"/>
          <w:color w:val="000000"/>
          <w:shd w:val="clear" w:color="auto" w:fill="FFFFFF"/>
        </w:rPr>
        <w:br/>
      </w:r>
    </w:p>
    <w:p w14:paraId="794BF0FA" w14:textId="77777777" w:rsidR="00355F2A" w:rsidRDefault="00355F2A" w:rsidP="35446E05">
      <w:pPr>
        <w:rPr>
          <w:rStyle w:val="normaltextrun"/>
          <w:rFonts w:ascii="Avenir Next LT Pro" w:hAnsi="Avenir Next LT Pro"/>
          <w:color w:val="000000"/>
          <w:shd w:val="clear" w:color="auto" w:fill="FFFFFF"/>
        </w:rPr>
      </w:pPr>
    </w:p>
    <w:p w14:paraId="7F72D963" w14:textId="77777777" w:rsidR="00355F2A" w:rsidRPr="00670A04" w:rsidRDefault="00355F2A" w:rsidP="35446E05">
      <w:pPr>
        <w:rPr>
          <w:rStyle w:val="normaltextrun"/>
          <w:b/>
          <w:bCs/>
          <w:color w:val="000000"/>
          <w:sz w:val="24"/>
          <w:szCs w:val="24"/>
          <w:shd w:val="clear" w:color="auto" w:fill="FFFFFF"/>
        </w:rPr>
      </w:pPr>
    </w:p>
    <w:p w14:paraId="478BB0A9" w14:textId="5484A320" w:rsidR="00D05C1F" w:rsidRPr="00482C25" w:rsidRDefault="00355F2A" w:rsidP="35446E05">
      <w:pPr>
        <w:rPr>
          <w:b/>
          <w:bCs/>
          <w:sz w:val="24"/>
          <w:szCs w:val="24"/>
          <w:lang w:val="en-US"/>
        </w:rPr>
      </w:pPr>
      <w:r w:rsidRPr="00482C25">
        <w:rPr>
          <w:b/>
          <w:bCs/>
          <w:sz w:val="24"/>
          <w:szCs w:val="24"/>
          <w:lang w:val="en-US"/>
        </w:rPr>
        <w:t>Diagram 3b </w:t>
      </w:r>
    </w:p>
    <w:p w14:paraId="6244B141" w14:textId="514E3F9B" w:rsidR="00355F2A" w:rsidRDefault="00355F2A" w:rsidP="35446E05">
      <w:pPr>
        <w:rPr>
          <w:rFonts w:asciiTheme="majorHAnsi" w:eastAsiaTheme="majorEastAsia" w:hAnsiTheme="majorHAnsi" w:cstheme="majorBidi"/>
          <w:noProof/>
          <w:color w:val="1F3864" w:themeColor="accent1" w:themeShade="80"/>
          <w:sz w:val="36"/>
          <w:szCs w:val="36"/>
        </w:rPr>
      </w:pPr>
      <w:r>
        <w:rPr>
          <w:rFonts w:asciiTheme="majorHAnsi" w:eastAsiaTheme="majorEastAsia" w:hAnsiTheme="majorHAnsi" w:cstheme="majorBidi"/>
          <w:noProof/>
          <w:color w:val="1F3864" w:themeColor="accent1" w:themeShade="80"/>
          <w:sz w:val="36"/>
          <w:szCs w:val="36"/>
        </w:rPr>
        <w:lastRenderedPageBreak/>
        <w:drawing>
          <wp:inline distT="0" distB="0" distL="0" distR="0" wp14:anchorId="7C7AEDC4" wp14:editId="012C23A4">
            <wp:extent cx="5731510" cy="3542030"/>
            <wp:effectExtent l="0" t="0" r="254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BEBA8EAE-BF5A-486C-A8C5-ECC9F3942E4B}">
                          <a14:imgProps xmlns:a14="http://schemas.microsoft.com/office/drawing/2010/main">
                            <a14:imgLayer r:embed="rId3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3542030"/>
                    </a:xfrm>
                    <a:prstGeom prst="rect">
                      <a:avLst/>
                    </a:prstGeom>
                    <a:noFill/>
                    <a:ln>
                      <a:noFill/>
                    </a:ln>
                  </pic:spPr>
                </pic:pic>
              </a:graphicData>
            </a:graphic>
          </wp:inline>
        </w:drawing>
      </w:r>
      <w:r>
        <w:rPr>
          <w:rFonts w:ascii="Avenir Next LT Pro" w:hAnsi="Avenir Next LT Pro"/>
          <w:color w:val="000000"/>
          <w:shd w:val="clear" w:color="auto" w:fill="FFFFFF"/>
        </w:rPr>
        <w:br/>
      </w:r>
    </w:p>
    <w:p w14:paraId="078DF53D" w14:textId="77777777" w:rsidR="00044FCC" w:rsidRDefault="00044FCC" w:rsidP="00CF486C">
      <w:pPr>
        <w:rPr>
          <w:rStyle w:val="normaltextrun"/>
          <w:b/>
          <w:bCs/>
          <w:color w:val="000000"/>
          <w:sz w:val="24"/>
          <w:szCs w:val="24"/>
          <w:shd w:val="clear" w:color="auto" w:fill="FFFFFF"/>
        </w:rPr>
      </w:pPr>
    </w:p>
    <w:p w14:paraId="3640C34E" w14:textId="77777777" w:rsidR="00044FCC" w:rsidRDefault="00044FCC" w:rsidP="00CF486C">
      <w:pPr>
        <w:rPr>
          <w:rStyle w:val="normaltextrun"/>
          <w:b/>
          <w:bCs/>
          <w:color w:val="000000"/>
          <w:sz w:val="24"/>
          <w:szCs w:val="24"/>
          <w:shd w:val="clear" w:color="auto" w:fill="FFFFFF"/>
        </w:rPr>
      </w:pPr>
    </w:p>
    <w:p w14:paraId="794A7B0E" w14:textId="77777777" w:rsidR="00044FCC" w:rsidRDefault="00044FCC" w:rsidP="00CF486C">
      <w:pPr>
        <w:rPr>
          <w:rStyle w:val="normaltextrun"/>
          <w:b/>
          <w:bCs/>
          <w:color w:val="000000"/>
          <w:sz w:val="24"/>
          <w:szCs w:val="24"/>
          <w:shd w:val="clear" w:color="auto" w:fill="FFFFFF"/>
        </w:rPr>
      </w:pPr>
    </w:p>
    <w:p w14:paraId="2BEC811D" w14:textId="77777777" w:rsidR="00044FCC" w:rsidRDefault="00044FCC" w:rsidP="00CF486C">
      <w:pPr>
        <w:rPr>
          <w:rStyle w:val="normaltextrun"/>
          <w:b/>
          <w:bCs/>
          <w:color w:val="000000"/>
          <w:sz w:val="24"/>
          <w:szCs w:val="24"/>
          <w:shd w:val="clear" w:color="auto" w:fill="FFFFFF"/>
        </w:rPr>
      </w:pPr>
    </w:p>
    <w:p w14:paraId="41EAFB6B" w14:textId="57EC74A8" w:rsidR="00CF486C" w:rsidRPr="00482C25" w:rsidRDefault="00CF486C" w:rsidP="00CF486C">
      <w:pPr>
        <w:rPr>
          <w:rStyle w:val="normaltextrun"/>
          <w:b/>
          <w:bCs/>
          <w:color w:val="000000"/>
          <w:sz w:val="28"/>
          <w:szCs w:val="28"/>
          <w:shd w:val="clear" w:color="auto" w:fill="FFFFFF"/>
        </w:rPr>
      </w:pPr>
      <w:r w:rsidRPr="00482C25">
        <w:rPr>
          <w:b/>
          <w:bCs/>
          <w:noProof/>
          <w:sz w:val="24"/>
          <w:szCs w:val="24"/>
          <w:lang w:val="en-US"/>
        </w:rPr>
        <w:lastRenderedPageBreak/>
        <w:drawing>
          <wp:anchor distT="0" distB="0" distL="114300" distR="114300" simplePos="0" relativeHeight="251666432" behindDoc="0" locked="0" layoutInCell="1" allowOverlap="1" wp14:anchorId="6A87BC9A" wp14:editId="0619239F">
            <wp:simplePos x="0" y="0"/>
            <wp:positionH relativeFrom="margin">
              <wp:align>center</wp:align>
            </wp:positionH>
            <wp:positionV relativeFrom="paragraph">
              <wp:posOffset>354965</wp:posOffset>
            </wp:positionV>
            <wp:extent cx="4629150" cy="6302126"/>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629150" cy="6302126"/>
                    </a:xfrm>
                    <a:prstGeom prst="rect">
                      <a:avLst/>
                    </a:prstGeom>
                  </pic:spPr>
                </pic:pic>
              </a:graphicData>
            </a:graphic>
            <wp14:sizeRelH relativeFrom="page">
              <wp14:pctWidth>0</wp14:pctWidth>
            </wp14:sizeRelH>
            <wp14:sizeRelV relativeFrom="page">
              <wp14:pctHeight>0</wp14:pctHeight>
            </wp14:sizeRelV>
          </wp:anchor>
        </w:drawing>
      </w:r>
      <w:r w:rsidRPr="00482C25">
        <w:rPr>
          <w:b/>
          <w:bCs/>
          <w:sz w:val="24"/>
          <w:szCs w:val="24"/>
          <w:lang w:val="en-US"/>
        </w:rPr>
        <w:t>Diagram 4a</w:t>
      </w:r>
    </w:p>
    <w:p w14:paraId="771774D0" w14:textId="20B196A1" w:rsidR="00CF486C" w:rsidRPr="00CF486C" w:rsidRDefault="00CF486C" w:rsidP="00CF486C">
      <w:pPr>
        <w:rPr>
          <w:sz w:val="24"/>
          <w:szCs w:val="24"/>
        </w:rPr>
      </w:pPr>
    </w:p>
    <w:p w14:paraId="63B7A5C7" w14:textId="0BC3AE5D" w:rsidR="00CF486C" w:rsidRPr="00CF486C" w:rsidRDefault="00CF486C" w:rsidP="00CF486C">
      <w:pPr>
        <w:rPr>
          <w:sz w:val="24"/>
          <w:szCs w:val="24"/>
        </w:rPr>
      </w:pPr>
    </w:p>
    <w:p w14:paraId="4C57F94A" w14:textId="660356CF" w:rsidR="00CF486C" w:rsidRPr="00CF486C" w:rsidRDefault="00CF486C" w:rsidP="00CF486C">
      <w:pPr>
        <w:rPr>
          <w:sz w:val="24"/>
          <w:szCs w:val="24"/>
        </w:rPr>
      </w:pPr>
    </w:p>
    <w:p w14:paraId="2926359E" w14:textId="39E3AFE3" w:rsidR="00CF486C" w:rsidRPr="00CF486C" w:rsidRDefault="00CF486C" w:rsidP="00CF486C">
      <w:pPr>
        <w:rPr>
          <w:sz w:val="24"/>
          <w:szCs w:val="24"/>
        </w:rPr>
      </w:pPr>
    </w:p>
    <w:p w14:paraId="6EDF67DC" w14:textId="0BA05F4E" w:rsidR="00CF486C" w:rsidRPr="00CF486C" w:rsidRDefault="00CF486C" w:rsidP="00CF486C">
      <w:pPr>
        <w:rPr>
          <w:sz w:val="24"/>
          <w:szCs w:val="24"/>
        </w:rPr>
      </w:pPr>
    </w:p>
    <w:p w14:paraId="2274FAE5" w14:textId="7CC9E892" w:rsidR="00CF486C" w:rsidRPr="00CF486C" w:rsidRDefault="00CF486C" w:rsidP="00CF486C">
      <w:pPr>
        <w:rPr>
          <w:sz w:val="24"/>
          <w:szCs w:val="24"/>
        </w:rPr>
      </w:pPr>
    </w:p>
    <w:p w14:paraId="68EC30E2" w14:textId="481C3414" w:rsidR="00CF486C" w:rsidRPr="00CF486C" w:rsidRDefault="00CF486C" w:rsidP="00CF486C">
      <w:pPr>
        <w:rPr>
          <w:sz w:val="24"/>
          <w:szCs w:val="24"/>
        </w:rPr>
      </w:pPr>
    </w:p>
    <w:p w14:paraId="7D06C545" w14:textId="07CAD863" w:rsidR="00CF486C" w:rsidRPr="00CF486C" w:rsidRDefault="00CF486C" w:rsidP="00CF486C">
      <w:pPr>
        <w:rPr>
          <w:sz w:val="24"/>
          <w:szCs w:val="24"/>
        </w:rPr>
      </w:pPr>
    </w:p>
    <w:p w14:paraId="0BDC0C3C" w14:textId="13CE0B1A" w:rsidR="00CF486C" w:rsidRPr="00CF486C" w:rsidRDefault="00CF486C" w:rsidP="00CF486C">
      <w:pPr>
        <w:rPr>
          <w:sz w:val="24"/>
          <w:szCs w:val="24"/>
        </w:rPr>
      </w:pPr>
    </w:p>
    <w:p w14:paraId="628CABDA" w14:textId="49A9A801" w:rsidR="00CF486C" w:rsidRPr="00CF486C" w:rsidRDefault="00CF486C" w:rsidP="00CF486C">
      <w:pPr>
        <w:rPr>
          <w:sz w:val="24"/>
          <w:szCs w:val="24"/>
        </w:rPr>
      </w:pPr>
    </w:p>
    <w:p w14:paraId="0C9F1817" w14:textId="4E6BE925" w:rsidR="00CF486C" w:rsidRPr="00CF486C" w:rsidRDefault="00CF486C" w:rsidP="00CF486C">
      <w:pPr>
        <w:rPr>
          <w:sz w:val="24"/>
          <w:szCs w:val="24"/>
        </w:rPr>
      </w:pPr>
    </w:p>
    <w:p w14:paraId="1CDC1286" w14:textId="41BF6F9A" w:rsidR="00CF486C" w:rsidRPr="00CF486C" w:rsidRDefault="00CF486C" w:rsidP="00CF486C">
      <w:pPr>
        <w:rPr>
          <w:sz w:val="24"/>
          <w:szCs w:val="24"/>
        </w:rPr>
      </w:pPr>
    </w:p>
    <w:p w14:paraId="68294760" w14:textId="12A42550" w:rsidR="00CF486C" w:rsidRPr="00CF486C" w:rsidRDefault="00CF486C" w:rsidP="00CF486C">
      <w:pPr>
        <w:rPr>
          <w:sz w:val="24"/>
          <w:szCs w:val="24"/>
        </w:rPr>
      </w:pPr>
    </w:p>
    <w:p w14:paraId="3E383612" w14:textId="0D7F195F" w:rsidR="00CF486C" w:rsidRPr="00CF486C" w:rsidRDefault="00CF486C" w:rsidP="00CF486C">
      <w:pPr>
        <w:rPr>
          <w:sz w:val="24"/>
          <w:szCs w:val="24"/>
        </w:rPr>
      </w:pPr>
    </w:p>
    <w:p w14:paraId="5FFD1A44" w14:textId="0BE58ADB" w:rsidR="00CF486C" w:rsidRPr="00CF486C" w:rsidRDefault="00CF486C" w:rsidP="00CF486C">
      <w:pPr>
        <w:rPr>
          <w:sz w:val="24"/>
          <w:szCs w:val="24"/>
        </w:rPr>
      </w:pPr>
    </w:p>
    <w:p w14:paraId="000CB979" w14:textId="0333F622" w:rsidR="00CF486C" w:rsidRPr="00CF486C" w:rsidRDefault="00CF486C" w:rsidP="00CF486C">
      <w:pPr>
        <w:rPr>
          <w:sz w:val="24"/>
          <w:szCs w:val="24"/>
        </w:rPr>
      </w:pPr>
    </w:p>
    <w:p w14:paraId="7B76190B" w14:textId="7CABA64F" w:rsidR="00CF486C" w:rsidRPr="00CF486C" w:rsidRDefault="00CF486C" w:rsidP="00CF486C">
      <w:pPr>
        <w:rPr>
          <w:sz w:val="24"/>
          <w:szCs w:val="24"/>
        </w:rPr>
      </w:pPr>
    </w:p>
    <w:p w14:paraId="6018214E" w14:textId="18C289E0" w:rsidR="00CF486C" w:rsidRPr="00CF486C" w:rsidRDefault="00CF486C" w:rsidP="00CF486C">
      <w:pPr>
        <w:rPr>
          <w:sz w:val="24"/>
          <w:szCs w:val="24"/>
        </w:rPr>
      </w:pPr>
    </w:p>
    <w:p w14:paraId="7A30165C" w14:textId="21D6CC46" w:rsidR="00CF486C" w:rsidRPr="00CF486C" w:rsidRDefault="00CF486C" w:rsidP="00CF486C">
      <w:pPr>
        <w:rPr>
          <w:sz w:val="24"/>
          <w:szCs w:val="24"/>
        </w:rPr>
      </w:pPr>
    </w:p>
    <w:p w14:paraId="48674EDA" w14:textId="3E48EE97" w:rsidR="00CF486C" w:rsidRPr="00CF486C" w:rsidRDefault="00CF486C" w:rsidP="00CF486C">
      <w:pPr>
        <w:rPr>
          <w:sz w:val="24"/>
          <w:szCs w:val="24"/>
        </w:rPr>
      </w:pPr>
    </w:p>
    <w:p w14:paraId="0EF5F831" w14:textId="0D3F2168" w:rsidR="00CF486C" w:rsidRPr="00CF486C" w:rsidRDefault="00CF486C" w:rsidP="00CF486C">
      <w:pPr>
        <w:rPr>
          <w:sz w:val="24"/>
          <w:szCs w:val="24"/>
        </w:rPr>
      </w:pPr>
    </w:p>
    <w:p w14:paraId="49F14FB3" w14:textId="498B535A" w:rsidR="00CF486C" w:rsidRPr="00CF486C" w:rsidRDefault="00CF486C" w:rsidP="00CF486C">
      <w:pPr>
        <w:rPr>
          <w:sz w:val="24"/>
          <w:szCs w:val="24"/>
        </w:rPr>
      </w:pPr>
    </w:p>
    <w:p w14:paraId="01098EEC" w14:textId="66BCA470" w:rsidR="00CF486C" w:rsidRPr="00CF486C" w:rsidRDefault="00CF486C" w:rsidP="00CF486C">
      <w:pPr>
        <w:rPr>
          <w:sz w:val="24"/>
          <w:szCs w:val="24"/>
        </w:rPr>
      </w:pPr>
    </w:p>
    <w:p w14:paraId="6DFD3913" w14:textId="268371C9" w:rsidR="00CF486C" w:rsidRPr="00CF486C" w:rsidRDefault="00CF486C" w:rsidP="00CF486C">
      <w:pPr>
        <w:rPr>
          <w:sz w:val="24"/>
          <w:szCs w:val="24"/>
        </w:rPr>
      </w:pPr>
    </w:p>
    <w:p w14:paraId="1BB0E471" w14:textId="6C389445" w:rsidR="00CF486C" w:rsidRPr="00CF486C" w:rsidRDefault="00CF486C" w:rsidP="00CF486C">
      <w:pPr>
        <w:rPr>
          <w:sz w:val="24"/>
          <w:szCs w:val="24"/>
        </w:rPr>
      </w:pPr>
    </w:p>
    <w:p w14:paraId="519D175F" w14:textId="12967E8B" w:rsidR="00CF486C" w:rsidRPr="00CF486C" w:rsidRDefault="00CF486C" w:rsidP="00CF486C">
      <w:pPr>
        <w:rPr>
          <w:sz w:val="24"/>
          <w:szCs w:val="24"/>
        </w:rPr>
      </w:pPr>
    </w:p>
    <w:p w14:paraId="3281449B" w14:textId="2550E60C" w:rsidR="00CF486C" w:rsidRDefault="00CF486C" w:rsidP="00CF486C">
      <w:pPr>
        <w:tabs>
          <w:tab w:val="left" w:pos="2025"/>
        </w:tabs>
        <w:rPr>
          <w:sz w:val="24"/>
          <w:szCs w:val="24"/>
        </w:rPr>
      </w:pPr>
      <w:r>
        <w:rPr>
          <w:sz w:val="24"/>
          <w:szCs w:val="24"/>
        </w:rPr>
        <w:tab/>
      </w:r>
    </w:p>
    <w:p w14:paraId="2B96201F" w14:textId="02B83205" w:rsidR="00CF486C" w:rsidRPr="00482C25" w:rsidRDefault="00CF486C" w:rsidP="00CF486C">
      <w:pPr>
        <w:rPr>
          <w:b/>
          <w:bCs/>
          <w:sz w:val="24"/>
          <w:szCs w:val="24"/>
          <w:lang w:val="en-US"/>
        </w:rPr>
      </w:pPr>
      <w:r w:rsidRPr="00482C25">
        <w:rPr>
          <w:b/>
          <w:bCs/>
          <w:sz w:val="24"/>
          <w:szCs w:val="24"/>
          <w:lang w:val="en-US"/>
        </w:rPr>
        <w:lastRenderedPageBreak/>
        <w:t>Diagram 4b</w:t>
      </w:r>
    </w:p>
    <w:p w14:paraId="4D11D319" w14:textId="6F6396D9" w:rsidR="00CF486C" w:rsidRDefault="00CF486C" w:rsidP="35446E05">
      <w:pPr>
        <w:rPr>
          <w:noProof/>
        </w:rPr>
      </w:pPr>
      <w:r>
        <w:rPr>
          <w:noProof/>
        </w:rPr>
        <w:drawing>
          <wp:inline distT="0" distB="0" distL="0" distR="0" wp14:anchorId="78ED905D" wp14:editId="38836BAF">
            <wp:extent cx="4703807" cy="498157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brightnessContrast bright="-20000" contrast="40000"/>
                              </a14:imgEffect>
                            </a14:imgLayer>
                          </a14:imgProps>
                        </a:ext>
                      </a:extLst>
                    </a:blip>
                    <a:stretch>
                      <a:fillRect/>
                    </a:stretch>
                  </pic:blipFill>
                  <pic:spPr>
                    <a:xfrm>
                      <a:off x="0" y="0"/>
                      <a:ext cx="4715899" cy="4994381"/>
                    </a:xfrm>
                    <a:prstGeom prst="rect">
                      <a:avLst/>
                    </a:prstGeom>
                  </pic:spPr>
                </pic:pic>
              </a:graphicData>
            </a:graphic>
          </wp:inline>
        </w:drawing>
      </w:r>
    </w:p>
    <w:p w14:paraId="5A9EE30A" w14:textId="3D87ABF0" w:rsidR="00CF486C" w:rsidRPr="00CF486C" w:rsidRDefault="00CF486C" w:rsidP="00CF486C">
      <w:pPr>
        <w:rPr>
          <w:rFonts w:asciiTheme="majorHAnsi" w:eastAsiaTheme="majorEastAsia" w:hAnsiTheme="majorHAnsi" w:cstheme="majorBidi"/>
          <w:sz w:val="36"/>
          <w:szCs w:val="36"/>
        </w:rPr>
      </w:pPr>
    </w:p>
    <w:p w14:paraId="18DBE4F1" w14:textId="46EAA15B" w:rsidR="00CF486C" w:rsidRPr="00CF486C" w:rsidRDefault="00CF486C" w:rsidP="00CF486C">
      <w:pPr>
        <w:rPr>
          <w:rFonts w:asciiTheme="majorHAnsi" w:eastAsiaTheme="majorEastAsia" w:hAnsiTheme="majorHAnsi" w:cstheme="majorBidi"/>
          <w:sz w:val="36"/>
          <w:szCs w:val="36"/>
        </w:rPr>
      </w:pPr>
    </w:p>
    <w:p w14:paraId="323CF58E" w14:textId="67A505BA" w:rsidR="00CF486C" w:rsidRPr="00CF486C" w:rsidRDefault="00CF486C" w:rsidP="00CF486C">
      <w:pPr>
        <w:rPr>
          <w:rFonts w:asciiTheme="majorHAnsi" w:eastAsiaTheme="majorEastAsia" w:hAnsiTheme="majorHAnsi" w:cstheme="majorBidi"/>
          <w:sz w:val="36"/>
          <w:szCs w:val="36"/>
        </w:rPr>
      </w:pPr>
    </w:p>
    <w:p w14:paraId="40D992CD" w14:textId="75E1A154" w:rsidR="00CF486C" w:rsidRPr="00CF486C" w:rsidRDefault="00CF486C" w:rsidP="00CF486C">
      <w:pPr>
        <w:rPr>
          <w:rFonts w:asciiTheme="majorHAnsi" w:eastAsiaTheme="majorEastAsia" w:hAnsiTheme="majorHAnsi" w:cstheme="majorBidi"/>
          <w:sz w:val="36"/>
          <w:szCs w:val="36"/>
        </w:rPr>
      </w:pPr>
    </w:p>
    <w:p w14:paraId="6BF71211" w14:textId="007D0E71" w:rsidR="00CF486C" w:rsidRPr="00CF486C" w:rsidRDefault="00CF486C" w:rsidP="00CF486C">
      <w:pPr>
        <w:rPr>
          <w:rFonts w:asciiTheme="majorHAnsi" w:eastAsiaTheme="majorEastAsia" w:hAnsiTheme="majorHAnsi" w:cstheme="majorBidi"/>
          <w:sz w:val="36"/>
          <w:szCs w:val="36"/>
        </w:rPr>
      </w:pPr>
    </w:p>
    <w:p w14:paraId="589FA6B1" w14:textId="7FCAC37E" w:rsidR="00CF486C" w:rsidRPr="00CF486C" w:rsidRDefault="00CF486C" w:rsidP="00CF486C">
      <w:pPr>
        <w:rPr>
          <w:rFonts w:asciiTheme="majorHAnsi" w:eastAsiaTheme="majorEastAsia" w:hAnsiTheme="majorHAnsi" w:cstheme="majorBidi"/>
          <w:sz w:val="36"/>
          <w:szCs w:val="36"/>
        </w:rPr>
      </w:pPr>
    </w:p>
    <w:p w14:paraId="20BAB35C" w14:textId="357F8A31" w:rsidR="00CF486C" w:rsidRDefault="00CF486C" w:rsidP="00CF486C">
      <w:pPr>
        <w:rPr>
          <w:noProof/>
        </w:rPr>
      </w:pPr>
    </w:p>
    <w:p w14:paraId="78E5555C" w14:textId="1452D034" w:rsidR="00CF486C" w:rsidRDefault="00CF486C" w:rsidP="00CF486C">
      <w:pPr>
        <w:tabs>
          <w:tab w:val="left" w:pos="2955"/>
        </w:tabs>
        <w:rPr>
          <w:rFonts w:asciiTheme="majorHAnsi" w:eastAsiaTheme="majorEastAsia" w:hAnsiTheme="majorHAnsi" w:cstheme="majorBidi"/>
          <w:sz w:val="36"/>
          <w:szCs w:val="36"/>
        </w:rPr>
      </w:pPr>
      <w:r>
        <w:rPr>
          <w:rFonts w:asciiTheme="majorHAnsi" w:eastAsiaTheme="majorEastAsia" w:hAnsiTheme="majorHAnsi" w:cstheme="majorBidi"/>
          <w:sz w:val="36"/>
          <w:szCs w:val="36"/>
        </w:rPr>
        <w:tab/>
      </w:r>
    </w:p>
    <w:p w14:paraId="480A1256" w14:textId="4BD7D6B7" w:rsidR="00CF486C" w:rsidRPr="00482C25" w:rsidRDefault="00CF486C" w:rsidP="00CF486C">
      <w:pPr>
        <w:rPr>
          <w:b/>
          <w:bCs/>
          <w:sz w:val="24"/>
          <w:szCs w:val="24"/>
          <w:lang w:val="en-US"/>
        </w:rPr>
      </w:pPr>
      <w:r w:rsidRPr="00482C25">
        <w:rPr>
          <w:b/>
          <w:bCs/>
          <w:sz w:val="24"/>
          <w:szCs w:val="24"/>
          <w:lang w:val="en-US"/>
        </w:rPr>
        <w:lastRenderedPageBreak/>
        <w:t>Diagram 4c</w:t>
      </w:r>
    </w:p>
    <w:p w14:paraId="1767424F" w14:textId="0291FCF7" w:rsidR="00CF486C" w:rsidRDefault="00CF486C" w:rsidP="00CF486C">
      <w:pPr>
        <w:jc w:val="center"/>
        <w:rPr>
          <w:rFonts w:asciiTheme="majorHAnsi" w:eastAsiaTheme="majorEastAsia" w:hAnsiTheme="majorHAnsi" w:cstheme="majorBidi"/>
          <w:color w:val="1F3864" w:themeColor="accent1" w:themeShade="80"/>
          <w:sz w:val="36"/>
          <w:szCs w:val="36"/>
        </w:rPr>
      </w:pPr>
      <w:r>
        <w:rPr>
          <w:noProof/>
        </w:rPr>
        <w:drawing>
          <wp:inline distT="0" distB="0" distL="0" distR="0" wp14:anchorId="49479D9A" wp14:editId="672C6EA6">
            <wp:extent cx="4823395" cy="39528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brightnessContrast bright="-20000" contrast="40000"/>
                              </a14:imgEffect>
                            </a14:imgLayer>
                          </a14:imgProps>
                        </a:ext>
                      </a:extLst>
                    </a:blip>
                    <a:stretch>
                      <a:fillRect/>
                    </a:stretch>
                  </pic:blipFill>
                  <pic:spPr>
                    <a:xfrm>
                      <a:off x="0" y="0"/>
                      <a:ext cx="4828681" cy="3957207"/>
                    </a:xfrm>
                    <a:prstGeom prst="rect">
                      <a:avLst/>
                    </a:prstGeom>
                  </pic:spPr>
                </pic:pic>
              </a:graphicData>
            </a:graphic>
          </wp:inline>
        </w:drawing>
      </w:r>
    </w:p>
    <w:p w14:paraId="35A23C3D" w14:textId="24D1AD50" w:rsidR="00044FCC" w:rsidRDefault="00044FCC" w:rsidP="00044FCC">
      <w:pPr>
        <w:rPr>
          <w:rFonts w:eastAsiaTheme="majorEastAsia" w:cstheme="minorHAnsi"/>
          <w:b/>
          <w:bCs/>
          <w:sz w:val="24"/>
          <w:szCs w:val="24"/>
        </w:rPr>
      </w:pPr>
      <w:r w:rsidRPr="00044FCC">
        <w:rPr>
          <w:rFonts w:eastAsiaTheme="majorEastAsia" w:cstheme="minorHAnsi"/>
          <w:b/>
          <w:bCs/>
          <w:sz w:val="24"/>
          <w:szCs w:val="24"/>
        </w:rPr>
        <w:t>Diagram 4</w:t>
      </w:r>
      <w:r>
        <w:rPr>
          <w:rFonts w:eastAsiaTheme="majorEastAsia" w:cstheme="minorHAnsi"/>
          <w:b/>
          <w:bCs/>
          <w:sz w:val="24"/>
          <w:szCs w:val="24"/>
        </w:rPr>
        <w:t>d</w:t>
      </w:r>
    </w:p>
    <w:p w14:paraId="1AF2A530" w14:textId="27A335F0" w:rsidR="00044FCC" w:rsidRPr="00044FCC" w:rsidRDefault="00044FCC" w:rsidP="00044FCC">
      <w:pPr>
        <w:jc w:val="center"/>
        <w:rPr>
          <w:rFonts w:eastAsiaTheme="majorEastAsia" w:cstheme="minorHAnsi"/>
          <w:b/>
          <w:bCs/>
          <w:sz w:val="24"/>
          <w:szCs w:val="24"/>
        </w:rPr>
      </w:pPr>
      <w:r>
        <w:rPr>
          <w:rFonts w:eastAsiaTheme="majorEastAsia" w:cstheme="minorHAnsi"/>
          <w:b/>
          <w:bCs/>
          <w:noProof/>
        </w:rPr>
        <w:drawing>
          <wp:inline distT="0" distB="0" distL="0" distR="0" wp14:anchorId="5275287C" wp14:editId="41A80C98">
            <wp:extent cx="3790950" cy="3695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brightnessContrast bright="-20000" contrast="40000"/>
                              </a14:imgEffect>
                            </a14:imgLayer>
                          </a14:imgProps>
                        </a:ext>
                        <a:ext uri="{28A0092B-C50C-407E-A947-70E740481C1C}">
                          <a14:useLocalDpi xmlns:a14="http://schemas.microsoft.com/office/drawing/2010/main" val="0"/>
                        </a:ext>
                      </a:extLst>
                    </a:blip>
                    <a:srcRect l="1929" t="1966" r="2168" b="2702"/>
                    <a:stretch/>
                  </pic:blipFill>
                  <pic:spPr bwMode="auto">
                    <a:xfrm>
                      <a:off x="0" y="0"/>
                      <a:ext cx="3790950" cy="3695700"/>
                    </a:xfrm>
                    <a:prstGeom prst="rect">
                      <a:avLst/>
                    </a:prstGeom>
                    <a:noFill/>
                    <a:ln>
                      <a:noFill/>
                    </a:ln>
                    <a:extLst>
                      <a:ext uri="{53640926-AAD7-44D8-BBD7-CCE9431645EC}">
                        <a14:shadowObscured xmlns:a14="http://schemas.microsoft.com/office/drawing/2010/main"/>
                      </a:ext>
                    </a:extLst>
                  </pic:spPr>
                </pic:pic>
              </a:graphicData>
            </a:graphic>
          </wp:inline>
        </w:drawing>
      </w:r>
    </w:p>
    <w:sectPr w:rsidR="00044FCC" w:rsidRPr="00044FCC" w:rsidSect="00042686">
      <w:headerReference w:type="default" r:id="rId39"/>
      <w:footerReference w:type="default" r:id="rId4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8C8E2" w14:textId="77777777" w:rsidR="00026A03" w:rsidRDefault="00026A03">
      <w:pPr>
        <w:spacing w:after="0" w:line="240" w:lineRule="auto"/>
      </w:pPr>
      <w:r>
        <w:separator/>
      </w:r>
    </w:p>
  </w:endnote>
  <w:endnote w:type="continuationSeparator" w:id="0">
    <w:p w14:paraId="30031C2F" w14:textId="77777777" w:rsidR="00026A03" w:rsidRDefault="00026A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Bahnschrift">
    <w:panose1 w:val="020B0502040204020203"/>
    <w:charset w:val="00"/>
    <w:family w:val="swiss"/>
    <w:pitch w:val="variable"/>
    <w:sig w:usb0="A00002C7" w:usb1="00000002" w:usb2="00000000" w:usb3="00000000" w:csb0="0000019F" w:csb1="00000000"/>
  </w:font>
  <w:font w:name="Aharoni">
    <w:altName w:val="Aharoni"/>
    <w:charset w:val="B1"/>
    <w:family w:val="auto"/>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3539965"/>
      <w:docPartObj>
        <w:docPartGallery w:val="Page Numbers (Bottom of Page)"/>
        <w:docPartUnique/>
      </w:docPartObj>
    </w:sdtPr>
    <w:sdtEndPr>
      <w:rPr>
        <w:color w:val="7F7F7F" w:themeColor="background1" w:themeShade="7F"/>
        <w:spacing w:val="60"/>
      </w:rPr>
    </w:sdtEndPr>
    <w:sdtContent>
      <w:p w14:paraId="566C91D1" w14:textId="3CCE0740" w:rsidR="00670A04" w:rsidRDefault="00670A04">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670A04">
          <w:rPr>
            <w:color w:val="4472C4" w:themeColor="accent1"/>
            <w:spacing w:val="60"/>
          </w:rPr>
          <w:t>Page</w:t>
        </w:r>
      </w:p>
    </w:sdtContent>
  </w:sdt>
  <w:p w14:paraId="7413B095" w14:textId="1FF38D43" w:rsidR="35446E05" w:rsidRDefault="35446E05" w:rsidP="35446E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7F51F" w14:textId="77777777" w:rsidR="00026A03" w:rsidRDefault="00026A03">
      <w:pPr>
        <w:spacing w:after="0" w:line="240" w:lineRule="auto"/>
      </w:pPr>
      <w:r>
        <w:separator/>
      </w:r>
    </w:p>
  </w:footnote>
  <w:footnote w:type="continuationSeparator" w:id="0">
    <w:p w14:paraId="7A8B4EF7" w14:textId="77777777" w:rsidR="00026A03" w:rsidRDefault="00026A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841549619"/>
      <w:docPartObj>
        <w:docPartGallery w:val="Page Numbers (Top of Page)"/>
        <w:docPartUnique/>
      </w:docPartObj>
    </w:sdtPr>
    <w:sdtEndPr>
      <w:rPr>
        <w:b/>
        <w:bCs/>
        <w:noProof/>
        <w:color w:val="auto"/>
        <w:spacing w:val="0"/>
      </w:rPr>
    </w:sdtEndPr>
    <w:sdtContent>
      <w:p w14:paraId="497E5A60" w14:textId="6B938711" w:rsidR="00042686" w:rsidRDefault="00BC1388" w:rsidP="00BC1388">
        <w:pPr>
          <w:pStyle w:val="Header"/>
          <w:pBdr>
            <w:bottom w:val="single" w:sz="4" w:space="1" w:color="D9D9D9" w:themeColor="background1" w:themeShade="D9"/>
          </w:pBdr>
          <w:rPr>
            <w:b/>
            <w:bCs/>
          </w:rPr>
        </w:pPr>
        <w:r>
          <w:rPr>
            <w:noProof/>
          </w:rPr>
          <w:drawing>
            <wp:inline distT="0" distB="0" distL="0" distR="0" wp14:anchorId="33ECD73F" wp14:editId="3A39FD9D">
              <wp:extent cx="438150" cy="43882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flipV="1">
                        <a:off x="0" y="0"/>
                        <a:ext cx="493593" cy="494358"/>
                      </a:xfrm>
                      <a:prstGeom prst="rect">
                        <a:avLst/>
                      </a:prstGeom>
                      <a:noFill/>
                      <a:ln>
                        <a:noFill/>
                      </a:ln>
                    </pic:spPr>
                  </pic:pic>
                </a:graphicData>
              </a:graphic>
            </wp:inline>
          </w:drawing>
        </w:r>
        <w:r>
          <w:rPr>
            <w:color w:val="7F7F7F" w:themeColor="background1" w:themeShade="7F"/>
            <w:spacing w:val="60"/>
          </w:rPr>
          <w:tab/>
        </w:r>
        <w:r>
          <w:rPr>
            <w:color w:val="7F7F7F" w:themeColor="background1" w:themeShade="7F"/>
            <w:spacing w:val="60"/>
          </w:rPr>
          <w:tab/>
        </w:r>
        <w:r w:rsidR="00042686" w:rsidRPr="00042686">
          <w:rPr>
            <w:color w:val="4472C4" w:themeColor="accent1"/>
            <w:spacing w:val="60"/>
          </w:rPr>
          <w:t>Page</w:t>
        </w:r>
        <w:r w:rsidR="00042686" w:rsidRPr="00042686">
          <w:rPr>
            <w:color w:val="4472C4" w:themeColor="accent1"/>
          </w:rPr>
          <w:t xml:space="preserve"> </w:t>
        </w:r>
        <w:r w:rsidR="00042686">
          <w:t xml:space="preserve">| </w:t>
        </w:r>
        <w:r w:rsidR="00042686">
          <w:fldChar w:fldCharType="begin"/>
        </w:r>
        <w:r w:rsidR="00042686">
          <w:instrText xml:space="preserve"> PAGE   \* MERGEFORMAT </w:instrText>
        </w:r>
        <w:r w:rsidR="00042686">
          <w:fldChar w:fldCharType="separate"/>
        </w:r>
        <w:r w:rsidR="00042686">
          <w:rPr>
            <w:b/>
            <w:bCs/>
            <w:noProof/>
          </w:rPr>
          <w:t>2</w:t>
        </w:r>
        <w:r w:rsidR="00042686">
          <w:rPr>
            <w:b/>
            <w:bCs/>
            <w:noProof/>
          </w:rPr>
          <w:fldChar w:fldCharType="end"/>
        </w:r>
      </w:p>
    </w:sdtContent>
  </w:sdt>
  <w:p w14:paraId="612BFCE1" w14:textId="7DBB99B8" w:rsidR="35446E05" w:rsidRDefault="35446E05" w:rsidP="35446E05">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YkhfflDr" int2:invalidationBookmarkName="" int2:hashCode="YPZue7ADo7FVDS" int2:id="EDm6sSAo">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D3BB1"/>
    <w:multiLevelType w:val="hybridMultilevel"/>
    <w:tmpl w:val="5472E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25DA4"/>
    <w:multiLevelType w:val="multilevel"/>
    <w:tmpl w:val="36CE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A22EF0"/>
    <w:multiLevelType w:val="hybridMultilevel"/>
    <w:tmpl w:val="B64890BA"/>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3" w15:restartNumberingAfterBreak="0">
    <w:nsid w:val="25DB69B5"/>
    <w:multiLevelType w:val="hybridMultilevel"/>
    <w:tmpl w:val="26D8B97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26EF5D7A"/>
    <w:multiLevelType w:val="hybridMultilevel"/>
    <w:tmpl w:val="9F8064F4"/>
    <w:lvl w:ilvl="0" w:tplc="1C6EF454">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8144D63"/>
    <w:multiLevelType w:val="hybridMultilevel"/>
    <w:tmpl w:val="091A67CE"/>
    <w:lvl w:ilvl="0" w:tplc="C416F99C">
      <w:start w:val="1"/>
      <w:numFmt w:val="bullet"/>
      <w:lvlText w:val="•"/>
      <w:lvlJc w:val="left"/>
      <w:pPr>
        <w:tabs>
          <w:tab w:val="num" w:pos="720"/>
        </w:tabs>
        <w:ind w:left="720" w:hanging="360"/>
      </w:pPr>
      <w:rPr>
        <w:rFonts w:ascii="Arial" w:hAnsi="Arial" w:hint="default"/>
      </w:rPr>
    </w:lvl>
    <w:lvl w:ilvl="1" w:tplc="611256EE" w:tentative="1">
      <w:start w:val="1"/>
      <w:numFmt w:val="bullet"/>
      <w:lvlText w:val="•"/>
      <w:lvlJc w:val="left"/>
      <w:pPr>
        <w:tabs>
          <w:tab w:val="num" w:pos="1440"/>
        </w:tabs>
        <w:ind w:left="1440" w:hanging="360"/>
      </w:pPr>
      <w:rPr>
        <w:rFonts w:ascii="Arial" w:hAnsi="Arial" w:hint="default"/>
      </w:rPr>
    </w:lvl>
    <w:lvl w:ilvl="2" w:tplc="553E8DFC" w:tentative="1">
      <w:start w:val="1"/>
      <w:numFmt w:val="bullet"/>
      <w:lvlText w:val="•"/>
      <w:lvlJc w:val="left"/>
      <w:pPr>
        <w:tabs>
          <w:tab w:val="num" w:pos="2160"/>
        </w:tabs>
        <w:ind w:left="2160" w:hanging="360"/>
      </w:pPr>
      <w:rPr>
        <w:rFonts w:ascii="Arial" w:hAnsi="Arial" w:hint="default"/>
      </w:rPr>
    </w:lvl>
    <w:lvl w:ilvl="3" w:tplc="A59E26FA" w:tentative="1">
      <w:start w:val="1"/>
      <w:numFmt w:val="bullet"/>
      <w:lvlText w:val="•"/>
      <w:lvlJc w:val="left"/>
      <w:pPr>
        <w:tabs>
          <w:tab w:val="num" w:pos="2880"/>
        </w:tabs>
        <w:ind w:left="2880" w:hanging="360"/>
      </w:pPr>
      <w:rPr>
        <w:rFonts w:ascii="Arial" w:hAnsi="Arial" w:hint="default"/>
      </w:rPr>
    </w:lvl>
    <w:lvl w:ilvl="4" w:tplc="BED8D448" w:tentative="1">
      <w:start w:val="1"/>
      <w:numFmt w:val="bullet"/>
      <w:lvlText w:val="•"/>
      <w:lvlJc w:val="left"/>
      <w:pPr>
        <w:tabs>
          <w:tab w:val="num" w:pos="3600"/>
        </w:tabs>
        <w:ind w:left="3600" w:hanging="360"/>
      </w:pPr>
      <w:rPr>
        <w:rFonts w:ascii="Arial" w:hAnsi="Arial" w:hint="default"/>
      </w:rPr>
    </w:lvl>
    <w:lvl w:ilvl="5" w:tplc="5B6EE574" w:tentative="1">
      <w:start w:val="1"/>
      <w:numFmt w:val="bullet"/>
      <w:lvlText w:val="•"/>
      <w:lvlJc w:val="left"/>
      <w:pPr>
        <w:tabs>
          <w:tab w:val="num" w:pos="4320"/>
        </w:tabs>
        <w:ind w:left="4320" w:hanging="360"/>
      </w:pPr>
      <w:rPr>
        <w:rFonts w:ascii="Arial" w:hAnsi="Arial" w:hint="default"/>
      </w:rPr>
    </w:lvl>
    <w:lvl w:ilvl="6" w:tplc="3D58CD94" w:tentative="1">
      <w:start w:val="1"/>
      <w:numFmt w:val="bullet"/>
      <w:lvlText w:val="•"/>
      <w:lvlJc w:val="left"/>
      <w:pPr>
        <w:tabs>
          <w:tab w:val="num" w:pos="5040"/>
        </w:tabs>
        <w:ind w:left="5040" w:hanging="360"/>
      </w:pPr>
      <w:rPr>
        <w:rFonts w:ascii="Arial" w:hAnsi="Arial" w:hint="default"/>
      </w:rPr>
    </w:lvl>
    <w:lvl w:ilvl="7" w:tplc="41D030CC" w:tentative="1">
      <w:start w:val="1"/>
      <w:numFmt w:val="bullet"/>
      <w:lvlText w:val="•"/>
      <w:lvlJc w:val="left"/>
      <w:pPr>
        <w:tabs>
          <w:tab w:val="num" w:pos="5760"/>
        </w:tabs>
        <w:ind w:left="5760" w:hanging="360"/>
      </w:pPr>
      <w:rPr>
        <w:rFonts w:ascii="Arial" w:hAnsi="Arial" w:hint="default"/>
      </w:rPr>
    </w:lvl>
    <w:lvl w:ilvl="8" w:tplc="6074B17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EEC4F2E"/>
    <w:multiLevelType w:val="hybridMultilevel"/>
    <w:tmpl w:val="0386667C"/>
    <w:lvl w:ilvl="0" w:tplc="1C6EF4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2D644D"/>
    <w:multiLevelType w:val="hybridMultilevel"/>
    <w:tmpl w:val="664E2EF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4F676EDF"/>
    <w:multiLevelType w:val="multilevel"/>
    <w:tmpl w:val="D7DC94BA"/>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 w15:restartNumberingAfterBreak="0">
    <w:nsid w:val="505F1EE6"/>
    <w:multiLevelType w:val="hybridMultilevel"/>
    <w:tmpl w:val="15524EFC"/>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10" w15:restartNumberingAfterBreak="0">
    <w:nsid w:val="5073129B"/>
    <w:multiLevelType w:val="multilevel"/>
    <w:tmpl w:val="DA6E6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7D423F2"/>
    <w:multiLevelType w:val="hybridMultilevel"/>
    <w:tmpl w:val="5CF239F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599A270F"/>
    <w:multiLevelType w:val="hybridMultilevel"/>
    <w:tmpl w:val="E4DA0B6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698263F7"/>
    <w:multiLevelType w:val="hybridMultilevel"/>
    <w:tmpl w:val="7F7C4EA2"/>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14" w15:restartNumberingAfterBreak="0">
    <w:nsid w:val="72B37C7B"/>
    <w:multiLevelType w:val="hybridMultilevel"/>
    <w:tmpl w:val="9F0C18E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2DA62E4"/>
    <w:multiLevelType w:val="hybridMultilevel"/>
    <w:tmpl w:val="0360DB2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1"/>
  </w:num>
  <w:num w:numId="2">
    <w:abstractNumId w:val="10"/>
  </w:num>
  <w:num w:numId="3">
    <w:abstractNumId w:val="6"/>
  </w:num>
  <w:num w:numId="4">
    <w:abstractNumId w:val="8"/>
  </w:num>
  <w:num w:numId="5">
    <w:abstractNumId w:val="4"/>
  </w:num>
  <w:num w:numId="6">
    <w:abstractNumId w:val="11"/>
  </w:num>
  <w:num w:numId="7">
    <w:abstractNumId w:val="2"/>
  </w:num>
  <w:num w:numId="8">
    <w:abstractNumId w:val="12"/>
  </w:num>
  <w:num w:numId="9">
    <w:abstractNumId w:val="15"/>
  </w:num>
  <w:num w:numId="10">
    <w:abstractNumId w:val="9"/>
  </w:num>
  <w:num w:numId="11">
    <w:abstractNumId w:val="13"/>
  </w:num>
  <w:num w:numId="12">
    <w:abstractNumId w:val="7"/>
  </w:num>
  <w:num w:numId="13">
    <w:abstractNumId w:val="14"/>
  </w:num>
  <w:num w:numId="14">
    <w:abstractNumId w:val="3"/>
  </w:num>
  <w:num w:numId="15">
    <w:abstractNumId w:val="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D466D69"/>
    <w:rsid w:val="00000809"/>
    <w:rsid w:val="00026A03"/>
    <w:rsid w:val="00026FFB"/>
    <w:rsid w:val="00042686"/>
    <w:rsid w:val="00044FCC"/>
    <w:rsid w:val="000AE746"/>
    <w:rsid w:val="000D1424"/>
    <w:rsid w:val="000D57FB"/>
    <w:rsid w:val="000F633B"/>
    <w:rsid w:val="000F681E"/>
    <w:rsid w:val="00122687"/>
    <w:rsid w:val="00126205"/>
    <w:rsid w:val="0014584A"/>
    <w:rsid w:val="001630CF"/>
    <w:rsid w:val="00164156"/>
    <w:rsid w:val="001908CE"/>
    <w:rsid w:val="001B1CB9"/>
    <w:rsid w:val="001B661A"/>
    <w:rsid w:val="001C0524"/>
    <w:rsid w:val="002141B3"/>
    <w:rsid w:val="0022571F"/>
    <w:rsid w:val="00233DCF"/>
    <w:rsid w:val="00287976"/>
    <w:rsid w:val="00297EC1"/>
    <w:rsid w:val="002A318A"/>
    <w:rsid w:val="002D18CC"/>
    <w:rsid w:val="003213C5"/>
    <w:rsid w:val="00332459"/>
    <w:rsid w:val="00333E64"/>
    <w:rsid w:val="00355F2A"/>
    <w:rsid w:val="003628FE"/>
    <w:rsid w:val="003765BA"/>
    <w:rsid w:val="003821BC"/>
    <w:rsid w:val="003A1FE5"/>
    <w:rsid w:val="003A6493"/>
    <w:rsid w:val="003B4B93"/>
    <w:rsid w:val="003C3BA4"/>
    <w:rsid w:val="003D5D82"/>
    <w:rsid w:val="003E216D"/>
    <w:rsid w:val="003F6229"/>
    <w:rsid w:val="003F684D"/>
    <w:rsid w:val="004610B8"/>
    <w:rsid w:val="00482C25"/>
    <w:rsid w:val="00495DE5"/>
    <w:rsid w:val="004C66F5"/>
    <w:rsid w:val="004D6F83"/>
    <w:rsid w:val="004F4DE0"/>
    <w:rsid w:val="00505839"/>
    <w:rsid w:val="0057141B"/>
    <w:rsid w:val="0057687C"/>
    <w:rsid w:val="005960F1"/>
    <w:rsid w:val="005A486F"/>
    <w:rsid w:val="005B5138"/>
    <w:rsid w:val="005B5EF1"/>
    <w:rsid w:val="005E16A2"/>
    <w:rsid w:val="00605E7F"/>
    <w:rsid w:val="006101E2"/>
    <w:rsid w:val="006136EF"/>
    <w:rsid w:val="00662CAC"/>
    <w:rsid w:val="00664491"/>
    <w:rsid w:val="00664F46"/>
    <w:rsid w:val="00670A04"/>
    <w:rsid w:val="00693513"/>
    <w:rsid w:val="006A6012"/>
    <w:rsid w:val="00715189"/>
    <w:rsid w:val="007402D9"/>
    <w:rsid w:val="007649BA"/>
    <w:rsid w:val="00764CD8"/>
    <w:rsid w:val="00775235"/>
    <w:rsid w:val="00776A97"/>
    <w:rsid w:val="0078668C"/>
    <w:rsid w:val="007945C4"/>
    <w:rsid w:val="007B1226"/>
    <w:rsid w:val="007C4E02"/>
    <w:rsid w:val="00805EF1"/>
    <w:rsid w:val="00831E30"/>
    <w:rsid w:val="008458B6"/>
    <w:rsid w:val="008655CF"/>
    <w:rsid w:val="00883C13"/>
    <w:rsid w:val="00885408"/>
    <w:rsid w:val="00890C27"/>
    <w:rsid w:val="008B4260"/>
    <w:rsid w:val="008C3112"/>
    <w:rsid w:val="008C3D4E"/>
    <w:rsid w:val="00922D88"/>
    <w:rsid w:val="00925080"/>
    <w:rsid w:val="009409CD"/>
    <w:rsid w:val="009505C7"/>
    <w:rsid w:val="00952E0A"/>
    <w:rsid w:val="009B2494"/>
    <w:rsid w:val="009C19C7"/>
    <w:rsid w:val="009C3116"/>
    <w:rsid w:val="009D3EB1"/>
    <w:rsid w:val="009F1510"/>
    <w:rsid w:val="00A30703"/>
    <w:rsid w:val="00A35F0C"/>
    <w:rsid w:val="00A814FB"/>
    <w:rsid w:val="00A828E6"/>
    <w:rsid w:val="00A95D3B"/>
    <w:rsid w:val="00A9740D"/>
    <w:rsid w:val="00AB635D"/>
    <w:rsid w:val="00AB7343"/>
    <w:rsid w:val="00AC5BEE"/>
    <w:rsid w:val="00AE1AA0"/>
    <w:rsid w:val="00AE47BF"/>
    <w:rsid w:val="00B47873"/>
    <w:rsid w:val="00B60FA9"/>
    <w:rsid w:val="00BB05B7"/>
    <w:rsid w:val="00BB29A8"/>
    <w:rsid w:val="00BC1388"/>
    <w:rsid w:val="00C04B07"/>
    <w:rsid w:val="00C241D2"/>
    <w:rsid w:val="00C85568"/>
    <w:rsid w:val="00C85649"/>
    <w:rsid w:val="00C95B60"/>
    <w:rsid w:val="00CB2EDC"/>
    <w:rsid w:val="00CC5EDB"/>
    <w:rsid w:val="00CC6EBC"/>
    <w:rsid w:val="00CD14AA"/>
    <w:rsid w:val="00CD1BD4"/>
    <w:rsid w:val="00CF486C"/>
    <w:rsid w:val="00D05C1F"/>
    <w:rsid w:val="00D76D4F"/>
    <w:rsid w:val="00D82441"/>
    <w:rsid w:val="00DC10BD"/>
    <w:rsid w:val="00DE1B39"/>
    <w:rsid w:val="00DF4392"/>
    <w:rsid w:val="00DF5130"/>
    <w:rsid w:val="00DF6FB7"/>
    <w:rsid w:val="00E0285D"/>
    <w:rsid w:val="00E17A08"/>
    <w:rsid w:val="00E2037D"/>
    <w:rsid w:val="00E65B41"/>
    <w:rsid w:val="00E70367"/>
    <w:rsid w:val="00E86CE0"/>
    <w:rsid w:val="00E97B3C"/>
    <w:rsid w:val="00EA506E"/>
    <w:rsid w:val="00EA579A"/>
    <w:rsid w:val="00F10B54"/>
    <w:rsid w:val="00F26048"/>
    <w:rsid w:val="00F510EF"/>
    <w:rsid w:val="00F74ED5"/>
    <w:rsid w:val="00FA1F14"/>
    <w:rsid w:val="00FB2CE6"/>
    <w:rsid w:val="0168F14E"/>
    <w:rsid w:val="01C03FB3"/>
    <w:rsid w:val="029D6095"/>
    <w:rsid w:val="02A47A87"/>
    <w:rsid w:val="035C1014"/>
    <w:rsid w:val="06A3490C"/>
    <w:rsid w:val="089F1C9C"/>
    <w:rsid w:val="0A5A20DF"/>
    <w:rsid w:val="0A6776D5"/>
    <w:rsid w:val="11D63845"/>
    <w:rsid w:val="122B3E8F"/>
    <w:rsid w:val="1322B7A4"/>
    <w:rsid w:val="14E11F74"/>
    <w:rsid w:val="174C84B3"/>
    <w:rsid w:val="1997C3AE"/>
    <w:rsid w:val="1AFD466F"/>
    <w:rsid w:val="1CA3C6E9"/>
    <w:rsid w:val="206E238D"/>
    <w:rsid w:val="22F84A80"/>
    <w:rsid w:val="278ADF56"/>
    <w:rsid w:val="289DAF65"/>
    <w:rsid w:val="291D3B04"/>
    <w:rsid w:val="2A6891D5"/>
    <w:rsid w:val="2D83D797"/>
    <w:rsid w:val="35446E05"/>
    <w:rsid w:val="390ABB00"/>
    <w:rsid w:val="39D2AE05"/>
    <w:rsid w:val="3A51DBFF"/>
    <w:rsid w:val="3BB38F2E"/>
    <w:rsid w:val="3F58EE9E"/>
    <w:rsid w:val="41CCC4F9"/>
    <w:rsid w:val="45E1CF5F"/>
    <w:rsid w:val="478F0541"/>
    <w:rsid w:val="4A2917A2"/>
    <w:rsid w:val="4A64D43B"/>
    <w:rsid w:val="4BAD6C80"/>
    <w:rsid w:val="4BF30E24"/>
    <w:rsid w:val="4DFD7EA3"/>
    <w:rsid w:val="4F7F81A2"/>
    <w:rsid w:val="4FD66EC4"/>
    <w:rsid w:val="54FC4434"/>
    <w:rsid w:val="55C3A804"/>
    <w:rsid w:val="55EDBE38"/>
    <w:rsid w:val="59B84867"/>
    <w:rsid w:val="5CFD67CC"/>
    <w:rsid w:val="5E087287"/>
    <w:rsid w:val="5EA6169B"/>
    <w:rsid w:val="6133B2E2"/>
    <w:rsid w:val="62B314C9"/>
    <w:rsid w:val="64F45EEA"/>
    <w:rsid w:val="67FB4C1C"/>
    <w:rsid w:val="69971C7D"/>
    <w:rsid w:val="6B18DA36"/>
    <w:rsid w:val="6B32ECDE"/>
    <w:rsid w:val="6D0CCDD4"/>
    <w:rsid w:val="6D466D69"/>
    <w:rsid w:val="6DCEF526"/>
    <w:rsid w:val="706151BC"/>
    <w:rsid w:val="713A5C98"/>
    <w:rsid w:val="7F803EE0"/>
    <w:rsid w:val="7F89D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66D69"/>
  <w15:chartTrackingRefBased/>
  <w15:docId w15:val="{93486477-EECA-4AFB-82A7-BB0C6E5FB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235"/>
  </w:style>
  <w:style w:type="paragraph" w:styleId="Heading1">
    <w:name w:val="heading 1"/>
    <w:basedOn w:val="Normal"/>
    <w:next w:val="Normal"/>
    <w:link w:val="Heading1Char"/>
    <w:uiPriority w:val="9"/>
    <w:qFormat/>
    <w:rsid w:val="00775235"/>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775235"/>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775235"/>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775235"/>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unhideWhenUsed/>
    <w:qFormat/>
    <w:rsid w:val="00775235"/>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unhideWhenUsed/>
    <w:qFormat/>
    <w:rsid w:val="00775235"/>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unhideWhenUsed/>
    <w:qFormat/>
    <w:rsid w:val="00775235"/>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unhideWhenUsed/>
    <w:qFormat/>
    <w:rsid w:val="00775235"/>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unhideWhenUsed/>
    <w:qFormat/>
    <w:rsid w:val="00775235"/>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uiPriority w:val="1"/>
    <w:rsid w:val="35446E05"/>
    <w:pPr>
      <w:spacing w:beforeAutospacing="1"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883C13"/>
  </w:style>
  <w:style w:type="character" w:customStyle="1" w:styleId="eop">
    <w:name w:val="eop"/>
    <w:basedOn w:val="DefaultParagraphFont"/>
    <w:rsid w:val="00883C13"/>
  </w:style>
  <w:style w:type="paragraph" w:styleId="ListParagraph">
    <w:name w:val="List Paragraph"/>
    <w:basedOn w:val="Normal"/>
    <w:uiPriority w:val="34"/>
    <w:qFormat/>
    <w:rsid w:val="35446E05"/>
    <w:pPr>
      <w:ind w:left="720"/>
      <w:contextualSpacing/>
    </w:pPr>
  </w:style>
  <w:style w:type="paragraph" w:styleId="Title">
    <w:name w:val="Title"/>
    <w:basedOn w:val="Normal"/>
    <w:next w:val="Normal"/>
    <w:link w:val="TitleChar"/>
    <w:uiPriority w:val="10"/>
    <w:qFormat/>
    <w:rsid w:val="00775235"/>
    <w:pPr>
      <w:spacing w:after="0" w:line="204" w:lineRule="auto"/>
      <w:contextualSpacing/>
    </w:pPr>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75235"/>
    <w:pPr>
      <w:numPr>
        <w:ilvl w:val="1"/>
      </w:numPr>
      <w:spacing w:after="240" w:line="240" w:lineRule="auto"/>
    </w:pPr>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775235"/>
    <w:pPr>
      <w:spacing w:before="120" w:after="120"/>
      <w:ind w:left="720"/>
    </w:pPr>
    <w:rPr>
      <w:color w:val="44546A" w:themeColor="text2"/>
      <w:sz w:val="24"/>
      <w:szCs w:val="24"/>
    </w:rPr>
  </w:style>
  <w:style w:type="paragraph" w:styleId="IntenseQuote">
    <w:name w:val="Intense Quote"/>
    <w:basedOn w:val="Normal"/>
    <w:next w:val="Normal"/>
    <w:link w:val="IntenseQuoteChar"/>
    <w:uiPriority w:val="30"/>
    <w:qFormat/>
    <w:rsid w:val="00775235"/>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Heading1Char">
    <w:name w:val="Heading 1 Char"/>
    <w:basedOn w:val="DefaultParagraphFont"/>
    <w:link w:val="Heading1"/>
    <w:uiPriority w:val="9"/>
    <w:rsid w:val="00775235"/>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77523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775235"/>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775235"/>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rsid w:val="00775235"/>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rsid w:val="00775235"/>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rsid w:val="00775235"/>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rsid w:val="00775235"/>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rsid w:val="00775235"/>
    <w:rPr>
      <w:rFonts w:asciiTheme="majorHAnsi" w:eastAsiaTheme="majorEastAsia" w:hAnsiTheme="majorHAnsi" w:cstheme="majorBidi"/>
      <w:i/>
      <w:iCs/>
      <w:color w:val="1F3864" w:themeColor="accent1" w:themeShade="80"/>
    </w:rPr>
  </w:style>
  <w:style w:type="character" w:customStyle="1" w:styleId="TitleChar">
    <w:name w:val="Title Char"/>
    <w:basedOn w:val="DefaultParagraphFont"/>
    <w:link w:val="Title"/>
    <w:uiPriority w:val="10"/>
    <w:rsid w:val="00775235"/>
    <w:rPr>
      <w:rFonts w:asciiTheme="majorHAnsi" w:eastAsiaTheme="majorEastAsia" w:hAnsiTheme="majorHAnsi" w:cstheme="majorBidi"/>
      <w:caps/>
      <w:color w:val="44546A" w:themeColor="text2"/>
      <w:spacing w:val="-15"/>
      <w:sz w:val="72"/>
      <w:szCs w:val="72"/>
    </w:rPr>
  </w:style>
  <w:style w:type="character" w:customStyle="1" w:styleId="SubtitleChar">
    <w:name w:val="Subtitle Char"/>
    <w:basedOn w:val="DefaultParagraphFont"/>
    <w:link w:val="Subtitle"/>
    <w:uiPriority w:val="11"/>
    <w:rsid w:val="00775235"/>
    <w:rPr>
      <w:rFonts w:asciiTheme="majorHAnsi" w:eastAsiaTheme="majorEastAsia" w:hAnsiTheme="majorHAnsi" w:cstheme="majorBidi"/>
      <w:color w:val="4472C4" w:themeColor="accent1"/>
      <w:sz w:val="28"/>
      <w:szCs w:val="28"/>
    </w:rPr>
  </w:style>
  <w:style w:type="character" w:customStyle="1" w:styleId="QuoteChar">
    <w:name w:val="Quote Char"/>
    <w:basedOn w:val="DefaultParagraphFont"/>
    <w:link w:val="Quote"/>
    <w:uiPriority w:val="29"/>
    <w:rsid w:val="00775235"/>
    <w:rPr>
      <w:color w:val="44546A" w:themeColor="text2"/>
      <w:sz w:val="24"/>
      <w:szCs w:val="24"/>
    </w:rPr>
  </w:style>
  <w:style w:type="character" w:customStyle="1" w:styleId="IntenseQuoteChar">
    <w:name w:val="Intense Quote Char"/>
    <w:basedOn w:val="DefaultParagraphFont"/>
    <w:link w:val="IntenseQuote"/>
    <w:uiPriority w:val="30"/>
    <w:rsid w:val="00775235"/>
    <w:rPr>
      <w:rFonts w:asciiTheme="majorHAnsi" w:eastAsiaTheme="majorEastAsia" w:hAnsiTheme="majorHAnsi" w:cstheme="majorBidi"/>
      <w:color w:val="44546A" w:themeColor="text2"/>
      <w:spacing w:val="-6"/>
      <w:sz w:val="32"/>
      <w:szCs w:val="32"/>
    </w:rPr>
  </w:style>
  <w:style w:type="paragraph" w:styleId="TOC1">
    <w:name w:val="toc 1"/>
    <w:basedOn w:val="Normal"/>
    <w:next w:val="Normal"/>
    <w:uiPriority w:val="39"/>
    <w:unhideWhenUsed/>
    <w:rsid w:val="35446E05"/>
    <w:pPr>
      <w:spacing w:after="100"/>
    </w:pPr>
  </w:style>
  <w:style w:type="paragraph" w:styleId="TOC2">
    <w:name w:val="toc 2"/>
    <w:basedOn w:val="Normal"/>
    <w:next w:val="Normal"/>
    <w:uiPriority w:val="39"/>
    <w:unhideWhenUsed/>
    <w:rsid w:val="35446E05"/>
    <w:pPr>
      <w:spacing w:after="100"/>
      <w:ind w:left="220"/>
    </w:pPr>
  </w:style>
  <w:style w:type="paragraph" w:styleId="TOC3">
    <w:name w:val="toc 3"/>
    <w:basedOn w:val="Normal"/>
    <w:next w:val="Normal"/>
    <w:uiPriority w:val="39"/>
    <w:unhideWhenUsed/>
    <w:rsid w:val="35446E05"/>
    <w:pPr>
      <w:spacing w:after="100"/>
      <w:ind w:left="440"/>
    </w:pPr>
  </w:style>
  <w:style w:type="paragraph" w:styleId="TOC4">
    <w:name w:val="toc 4"/>
    <w:basedOn w:val="Normal"/>
    <w:next w:val="Normal"/>
    <w:uiPriority w:val="39"/>
    <w:unhideWhenUsed/>
    <w:rsid w:val="35446E05"/>
    <w:pPr>
      <w:spacing w:after="100"/>
      <w:ind w:left="660"/>
    </w:pPr>
  </w:style>
  <w:style w:type="paragraph" w:styleId="TOC5">
    <w:name w:val="toc 5"/>
    <w:basedOn w:val="Normal"/>
    <w:next w:val="Normal"/>
    <w:uiPriority w:val="39"/>
    <w:unhideWhenUsed/>
    <w:rsid w:val="35446E05"/>
    <w:pPr>
      <w:spacing w:after="100"/>
      <w:ind w:left="880"/>
    </w:pPr>
  </w:style>
  <w:style w:type="paragraph" w:styleId="TOC6">
    <w:name w:val="toc 6"/>
    <w:basedOn w:val="Normal"/>
    <w:next w:val="Normal"/>
    <w:uiPriority w:val="39"/>
    <w:unhideWhenUsed/>
    <w:rsid w:val="35446E05"/>
    <w:pPr>
      <w:spacing w:after="100"/>
      <w:ind w:left="1100"/>
    </w:pPr>
  </w:style>
  <w:style w:type="paragraph" w:styleId="TOC7">
    <w:name w:val="toc 7"/>
    <w:basedOn w:val="Normal"/>
    <w:next w:val="Normal"/>
    <w:uiPriority w:val="39"/>
    <w:unhideWhenUsed/>
    <w:rsid w:val="35446E05"/>
    <w:pPr>
      <w:spacing w:after="100"/>
      <w:ind w:left="1320"/>
    </w:pPr>
  </w:style>
  <w:style w:type="paragraph" w:styleId="TOC8">
    <w:name w:val="toc 8"/>
    <w:basedOn w:val="Normal"/>
    <w:next w:val="Normal"/>
    <w:uiPriority w:val="39"/>
    <w:unhideWhenUsed/>
    <w:rsid w:val="35446E05"/>
    <w:pPr>
      <w:spacing w:after="100"/>
      <w:ind w:left="1540"/>
    </w:pPr>
  </w:style>
  <w:style w:type="paragraph" w:styleId="TOC9">
    <w:name w:val="toc 9"/>
    <w:basedOn w:val="Normal"/>
    <w:next w:val="Normal"/>
    <w:uiPriority w:val="39"/>
    <w:unhideWhenUsed/>
    <w:rsid w:val="35446E05"/>
    <w:pPr>
      <w:spacing w:after="100"/>
      <w:ind w:left="1760"/>
    </w:pPr>
  </w:style>
  <w:style w:type="paragraph" w:styleId="EndnoteText">
    <w:name w:val="endnote text"/>
    <w:basedOn w:val="Normal"/>
    <w:link w:val="EndnoteTextChar"/>
    <w:uiPriority w:val="99"/>
    <w:semiHidden/>
    <w:unhideWhenUsed/>
    <w:rsid w:val="35446E05"/>
    <w:pPr>
      <w:spacing w:after="0"/>
    </w:pPr>
    <w:rPr>
      <w:sz w:val="20"/>
      <w:szCs w:val="20"/>
    </w:rPr>
  </w:style>
  <w:style w:type="character" w:customStyle="1" w:styleId="EndnoteTextChar">
    <w:name w:val="Endnote Text Char"/>
    <w:basedOn w:val="DefaultParagraphFont"/>
    <w:link w:val="EndnoteText"/>
    <w:uiPriority w:val="99"/>
    <w:semiHidden/>
    <w:rsid w:val="35446E05"/>
    <w:rPr>
      <w:rFonts w:ascii="Avenir Next LT Pro"/>
      <w:b w:val="0"/>
      <w:bCs w:val="0"/>
      <w:i w:val="0"/>
      <w:iCs w:val="0"/>
      <w:color w:val="000000" w:themeColor="text1"/>
      <w:sz w:val="20"/>
      <w:szCs w:val="20"/>
      <w:u w:val="none"/>
    </w:rPr>
  </w:style>
  <w:style w:type="paragraph" w:styleId="Footer">
    <w:name w:val="footer"/>
    <w:basedOn w:val="Normal"/>
    <w:link w:val="FooterChar"/>
    <w:uiPriority w:val="99"/>
    <w:unhideWhenUsed/>
    <w:rsid w:val="35446E05"/>
    <w:pPr>
      <w:tabs>
        <w:tab w:val="center" w:pos="4680"/>
        <w:tab w:val="right" w:pos="9360"/>
      </w:tabs>
      <w:spacing w:after="0"/>
    </w:pPr>
  </w:style>
  <w:style w:type="character" w:customStyle="1" w:styleId="FooterChar">
    <w:name w:val="Footer Char"/>
    <w:basedOn w:val="DefaultParagraphFont"/>
    <w:link w:val="Footer"/>
    <w:uiPriority w:val="99"/>
    <w:rsid w:val="35446E05"/>
    <w:rPr>
      <w:rFonts w:ascii="Avenir Next LT Pro"/>
      <w:b w:val="0"/>
      <w:bCs w:val="0"/>
      <w:i w:val="0"/>
      <w:iCs w:val="0"/>
      <w:color w:val="000000" w:themeColor="text1"/>
      <w:sz w:val="24"/>
      <w:szCs w:val="24"/>
      <w:u w:val="none"/>
    </w:rPr>
  </w:style>
  <w:style w:type="paragraph" w:styleId="FootnoteText">
    <w:name w:val="footnote text"/>
    <w:basedOn w:val="Normal"/>
    <w:link w:val="FootnoteTextChar"/>
    <w:uiPriority w:val="99"/>
    <w:semiHidden/>
    <w:unhideWhenUsed/>
    <w:rsid w:val="35446E05"/>
    <w:pPr>
      <w:spacing w:after="0"/>
    </w:pPr>
    <w:rPr>
      <w:sz w:val="20"/>
      <w:szCs w:val="20"/>
    </w:rPr>
  </w:style>
  <w:style w:type="character" w:customStyle="1" w:styleId="FootnoteTextChar">
    <w:name w:val="Footnote Text Char"/>
    <w:basedOn w:val="DefaultParagraphFont"/>
    <w:link w:val="FootnoteText"/>
    <w:uiPriority w:val="99"/>
    <w:semiHidden/>
    <w:rsid w:val="35446E05"/>
    <w:rPr>
      <w:rFonts w:ascii="Avenir Next LT Pro"/>
      <w:b w:val="0"/>
      <w:bCs w:val="0"/>
      <w:i w:val="0"/>
      <w:iCs w:val="0"/>
      <w:color w:val="000000" w:themeColor="text1"/>
      <w:sz w:val="20"/>
      <w:szCs w:val="20"/>
      <w:u w:val="none"/>
    </w:rPr>
  </w:style>
  <w:style w:type="paragraph" w:styleId="Header">
    <w:name w:val="header"/>
    <w:basedOn w:val="Normal"/>
    <w:link w:val="HeaderChar"/>
    <w:uiPriority w:val="99"/>
    <w:unhideWhenUsed/>
    <w:rsid w:val="35446E05"/>
    <w:pPr>
      <w:tabs>
        <w:tab w:val="center" w:pos="4680"/>
        <w:tab w:val="right" w:pos="9360"/>
      </w:tabs>
      <w:spacing w:after="0"/>
    </w:pPr>
  </w:style>
  <w:style w:type="character" w:customStyle="1" w:styleId="HeaderChar">
    <w:name w:val="Header Char"/>
    <w:basedOn w:val="DefaultParagraphFont"/>
    <w:link w:val="Header"/>
    <w:uiPriority w:val="99"/>
    <w:rsid w:val="35446E05"/>
    <w:rPr>
      <w:rFonts w:ascii="Avenir Next LT Pro"/>
      <w:b w:val="0"/>
      <w:bCs w:val="0"/>
      <w:i w:val="0"/>
      <w:iCs w:val="0"/>
      <w:color w:val="000000" w:themeColor="text1"/>
      <w:sz w:val="24"/>
      <w:szCs w:val="24"/>
      <w:u w:val="non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75235"/>
    <w:pPr>
      <w:spacing w:line="240" w:lineRule="auto"/>
    </w:pPr>
    <w:rPr>
      <w:b/>
      <w:bCs/>
      <w:smallCaps/>
      <w:color w:val="44546A" w:themeColor="text2"/>
    </w:rPr>
  </w:style>
  <w:style w:type="character" w:styleId="Strong">
    <w:name w:val="Strong"/>
    <w:basedOn w:val="DefaultParagraphFont"/>
    <w:uiPriority w:val="22"/>
    <w:qFormat/>
    <w:rsid w:val="00775235"/>
    <w:rPr>
      <w:b/>
      <w:bCs/>
    </w:rPr>
  </w:style>
  <w:style w:type="character" w:styleId="Emphasis">
    <w:name w:val="Emphasis"/>
    <w:basedOn w:val="DefaultParagraphFont"/>
    <w:uiPriority w:val="20"/>
    <w:qFormat/>
    <w:rsid w:val="00775235"/>
    <w:rPr>
      <w:i/>
      <w:iCs/>
    </w:rPr>
  </w:style>
  <w:style w:type="paragraph" w:styleId="NoSpacing">
    <w:name w:val="No Spacing"/>
    <w:uiPriority w:val="1"/>
    <w:qFormat/>
    <w:rsid w:val="00775235"/>
    <w:pPr>
      <w:spacing w:after="0" w:line="240" w:lineRule="auto"/>
    </w:pPr>
  </w:style>
  <w:style w:type="character" w:styleId="SubtleEmphasis">
    <w:name w:val="Subtle Emphasis"/>
    <w:basedOn w:val="DefaultParagraphFont"/>
    <w:uiPriority w:val="19"/>
    <w:qFormat/>
    <w:rsid w:val="00775235"/>
    <w:rPr>
      <w:i/>
      <w:iCs/>
      <w:color w:val="595959" w:themeColor="text1" w:themeTint="A6"/>
    </w:rPr>
  </w:style>
  <w:style w:type="character" w:styleId="IntenseEmphasis">
    <w:name w:val="Intense Emphasis"/>
    <w:basedOn w:val="DefaultParagraphFont"/>
    <w:uiPriority w:val="21"/>
    <w:qFormat/>
    <w:rsid w:val="00775235"/>
    <w:rPr>
      <w:b/>
      <w:bCs/>
      <w:i/>
      <w:iCs/>
    </w:rPr>
  </w:style>
  <w:style w:type="character" w:styleId="SubtleReference">
    <w:name w:val="Subtle Reference"/>
    <w:basedOn w:val="DefaultParagraphFont"/>
    <w:uiPriority w:val="31"/>
    <w:qFormat/>
    <w:rsid w:val="0077523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75235"/>
    <w:rPr>
      <w:b/>
      <w:bCs/>
      <w:smallCaps/>
      <w:color w:val="44546A" w:themeColor="text2"/>
      <w:u w:val="single"/>
    </w:rPr>
  </w:style>
  <w:style w:type="character" w:styleId="BookTitle">
    <w:name w:val="Book Title"/>
    <w:basedOn w:val="DefaultParagraphFont"/>
    <w:uiPriority w:val="33"/>
    <w:qFormat/>
    <w:rsid w:val="00775235"/>
    <w:rPr>
      <w:b/>
      <w:bCs/>
      <w:smallCaps/>
      <w:spacing w:val="10"/>
    </w:rPr>
  </w:style>
  <w:style w:type="paragraph" w:styleId="TOCHeading">
    <w:name w:val="TOC Heading"/>
    <w:basedOn w:val="Heading1"/>
    <w:next w:val="Normal"/>
    <w:uiPriority w:val="39"/>
    <w:semiHidden/>
    <w:unhideWhenUsed/>
    <w:qFormat/>
    <w:rsid w:val="00775235"/>
    <w:pPr>
      <w:outlineLvl w:val="9"/>
    </w:pPr>
  </w:style>
  <w:style w:type="paragraph" w:styleId="Bibliography">
    <w:name w:val="Bibliography"/>
    <w:basedOn w:val="Normal"/>
    <w:next w:val="Normal"/>
    <w:uiPriority w:val="37"/>
    <w:unhideWhenUsed/>
    <w:rsid w:val="00355F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59950">
      <w:bodyDiv w:val="1"/>
      <w:marLeft w:val="0"/>
      <w:marRight w:val="0"/>
      <w:marTop w:val="0"/>
      <w:marBottom w:val="0"/>
      <w:divBdr>
        <w:top w:val="none" w:sz="0" w:space="0" w:color="auto"/>
        <w:left w:val="none" w:sz="0" w:space="0" w:color="auto"/>
        <w:bottom w:val="none" w:sz="0" w:space="0" w:color="auto"/>
        <w:right w:val="none" w:sz="0" w:space="0" w:color="auto"/>
      </w:divBdr>
    </w:div>
    <w:div w:id="639461444">
      <w:bodyDiv w:val="1"/>
      <w:marLeft w:val="0"/>
      <w:marRight w:val="0"/>
      <w:marTop w:val="0"/>
      <w:marBottom w:val="0"/>
      <w:divBdr>
        <w:top w:val="none" w:sz="0" w:space="0" w:color="auto"/>
        <w:left w:val="none" w:sz="0" w:space="0" w:color="auto"/>
        <w:bottom w:val="none" w:sz="0" w:space="0" w:color="auto"/>
        <w:right w:val="none" w:sz="0" w:space="0" w:color="auto"/>
      </w:divBdr>
      <w:divsChild>
        <w:div w:id="356656745">
          <w:marLeft w:val="0"/>
          <w:marRight w:val="0"/>
          <w:marTop w:val="0"/>
          <w:marBottom w:val="0"/>
          <w:divBdr>
            <w:top w:val="none" w:sz="0" w:space="0" w:color="auto"/>
            <w:left w:val="none" w:sz="0" w:space="0" w:color="auto"/>
            <w:bottom w:val="none" w:sz="0" w:space="0" w:color="auto"/>
            <w:right w:val="none" w:sz="0" w:space="0" w:color="auto"/>
          </w:divBdr>
        </w:div>
        <w:div w:id="571933508">
          <w:marLeft w:val="0"/>
          <w:marRight w:val="0"/>
          <w:marTop w:val="0"/>
          <w:marBottom w:val="0"/>
          <w:divBdr>
            <w:top w:val="none" w:sz="0" w:space="0" w:color="auto"/>
            <w:left w:val="none" w:sz="0" w:space="0" w:color="auto"/>
            <w:bottom w:val="none" w:sz="0" w:space="0" w:color="auto"/>
            <w:right w:val="none" w:sz="0" w:space="0" w:color="auto"/>
          </w:divBdr>
        </w:div>
        <w:div w:id="1271159245">
          <w:marLeft w:val="0"/>
          <w:marRight w:val="0"/>
          <w:marTop w:val="0"/>
          <w:marBottom w:val="0"/>
          <w:divBdr>
            <w:top w:val="none" w:sz="0" w:space="0" w:color="auto"/>
            <w:left w:val="none" w:sz="0" w:space="0" w:color="auto"/>
            <w:bottom w:val="none" w:sz="0" w:space="0" w:color="auto"/>
            <w:right w:val="none" w:sz="0" w:space="0" w:color="auto"/>
          </w:divBdr>
        </w:div>
        <w:div w:id="844592565">
          <w:marLeft w:val="0"/>
          <w:marRight w:val="0"/>
          <w:marTop w:val="0"/>
          <w:marBottom w:val="0"/>
          <w:divBdr>
            <w:top w:val="none" w:sz="0" w:space="0" w:color="auto"/>
            <w:left w:val="none" w:sz="0" w:space="0" w:color="auto"/>
            <w:bottom w:val="none" w:sz="0" w:space="0" w:color="auto"/>
            <w:right w:val="none" w:sz="0" w:space="0" w:color="auto"/>
          </w:divBdr>
        </w:div>
        <w:div w:id="1279869756">
          <w:marLeft w:val="0"/>
          <w:marRight w:val="0"/>
          <w:marTop w:val="0"/>
          <w:marBottom w:val="0"/>
          <w:divBdr>
            <w:top w:val="none" w:sz="0" w:space="0" w:color="auto"/>
            <w:left w:val="none" w:sz="0" w:space="0" w:color="auto"/>
            <w:bottom w:val="none" w:sz="0" w:space="0" w:color="auto"/>
            <w:right w:val="none" w:sz="0" w:space="0" w:color="auto"/>
          </w:divBdr>
        </w:div>
        <w:div w:id="1969311760">
          <w:marLeft w:val="0"/>
          <w:marRight w:val="0"/>
          <w:marTop w:val="0"/>
          <w:marBottom w:val="0"/>
          <w:divBdr>
            <w:top w:val="none" w:sz="0" w:space="0" w:color="auto"/>
            <w:left w:val="none" w:sz="0" w:space="0" w:color="auto"/>
            <w:bottom w:val="none" w:sz="0" w:space="0" w:color="auto"/>
            <w:right w:val="none" w:sz="0" w:space="0" w:color="auto"/>
          </w:divBdr>
        </w:div>
      </w:divsChild>
    </w:div>
    <w:div w:id="674301797">
      <w:bodyDiv w:val="1"/>
      <w:marLeft w:val="0"/>
      <w:marRight w:val="0"/>
      <w:marTop w:val="0"/>
      <w:marBottom w:val="0"/>
      <w:divBdr>
        <w:top w:val="none" w:sz="0" w:space="0" w:color="auto"/>
        <w:left w:val="none" w:sz="0" w:space="0" w:color="auto"/>
        <w:bottom w:val="none" w:sz="0" w:space="0" w:color="auto"/>
        <w:right w:val="none" w:sz="0" w:space="0" w:color="auto"/>
      </w:divBdr>
    </w:div>
    <w:div w:id="746463699">
      <w:bodyDiv w:val="1"/>
      <w:marLeft w:val="0"/>
      <w:marRight w:val="0"/>
      <w:marTop w:val="0"/>
      <w:marBottom w:val="0"/>
      <w:divBdr>
        <w:top w:val="none" w:sz="0" w:space="0" w:color="auto"/>
        <w:left w:val="none" w:sz="0" w:space="0" w:color="auto"/>
        <w:bottom w:val="none" w:sz="0" w:space="0" w:color="auto"/>
        <w:right w:val="none" w:sz="0" w:space="0" w:color="auto"/>
      </w:divBdr>
      <w:divsChild>
        <w:div w:id="1045177958">
          <w:marLeft w:val="360"/>
          <w:marRight w:val="0"/>
          <w:marTop w:val="200"/>
          <w:marBottom w:val="0"/>
          <w:divBdr>
            <w:top w:val="none" w:sz="0" w:space="0" w:color="auto"/>
            <w:left w:val="none" w:sz="0" w:space="0" w:color="auto"/>
            <w:bottom w:val="none" w:sz="0" w:space="0" w:color="auto"/>
            <w:right w:val="none" w:sz="0" w:space="0" w:color="auto"/>
          </w:divBdr>
        </w:div>
      </w:divsChild>
    </w:div>
    <w:div w:id="835805949">
      <w:bodyDiv w:val="1"/>
      <w:marLeft w:val="0"/>
      <w:marRight w:val="0"/>
      <w:marTop w:val="0"/>
      <w:marBottom w:val="0"/>
      <w:divBdr>
        <w:top w:val="none" w:sz="0" w:space="0" w:color="auto"/>
        <w:left w:val="none" w:sz="0" w:space="0" w:color="auto"/>
        <w:bottom w:val="none" w:sz="0" w:space="0" w:color="auto"/>
        <w:right w:val="none" w:sz="0" w:space="0" w:color="auto"/>
      </w:divBdr>
    </w:div>
    <w:div w:id="875777352">
      <w:bodyDiv w:val="1"/>
      <w:marLeft w:val="0"/>
      <w:marRight w:val="0"/>
      <w:marTop w:val="0"/>
      <w:marBottom w:val="0"/>
      <w:divBdr>
        <w:top w:val="none" w:sz="0" w:space="0" w:color="auto"/>
        <w:left w:val="none" w:sz="0" w:space="0" w:color="auto"/>
        <w:bottom w:val="none" w:sz="0" w:space="0" w:color="auto"/>
        <w:right w:val="none" w:sz="0" w:space="0" w:color="auto"/>
      </w:divBdr>
    </w:div>
    <w:div w:id="1309240866">
      <w:bodyDiv w:val="1"/>
      <w:marLeft w:val="0"/>
      <w:marRight w:val="0"/>
      <w:marTop w:val="0"/>
      <w:marBottom w:val="0"/>
      <w:divBdr>
        <w:top w:val="none" w:sz="0" w:space="0" w:color="auto"/>
        <w:left w:val="none" w:sz="0" w:space="0" w:color="auto"/>
        <w:bottom w:val="none" w:sz="0" w:space="0" w:color="auto"/>
        <w:right w:val="none" w:sz="0" w:space="0" w:color="auto"/>
      </w:divBdr>
      <w:divsChild>
        <w:div w:id="212695516">
          <w:marLeft w:val="0"/>
          <w:marRight w:val="0"/>
          <w:marTop w:val="0"/>
          <w:marBottom w:val="0"/>
          <w:divBdr>
            <w:top w:val="none" w:sz="0" w:space="0" w:color="auto"/>
            <w:left w:val="none" w:sz="0" w:space="0" w:color="auto"/>
            <w:bottom w:val="none" w:sz="0" w:space="0" w:color="auto"/>
            <w:right w:val="none" w:sz="0" w:space="0" w:color="auto"/>
          </w:divBdr>
        </w:div>
        <w:div w:id="259681680">
          <w:marLeft w:val="0"/>
          <w:marRight w:val="0"/>
          <w:marTop w:val="0"/>
          <w:marBottom w:val="0"/>
          <w:divBdr>
            <w:top w:val="none" w:sz="0" w:space="0" w:color="auto"/>
            <w:left w:val="none" w:sz="0" w:space="0" w:color="auto"/>
            <w:bottom w:val="none" w:sz="0" w:space="0" w:color="auto"/>
            <w:right w:val="none" w:sz="0" w:space="0" w:color="auto"/>
          </w:divBdr>
        </w:div>
        <w:div w:id="1170754270">
          <w:marLeft w:val="0"/>
          <w:marRight w:val="0"/>
          <w:marTop w:val="0"/>
          <w:marBottom w:val="0"/>
          <w:divBdr>
            <w:top w:val="none" w:sz="0" w:space="0" w:color="auto"/>
            <w:left w:val="none" w:sz="0" w:space="0" w:color="auto"/>
            <w:bottom w:val="none" w:sz="0" w:space="0" w:color="auto"/>
            <w:right w:val="none" w:sz="0" w:space="0" w:color="auto"/>
          </w:divBdr>
        </w:div>
        <w:div w:id="1040780962">
          <w:marLeft w:val="0"/>
          <w:marRight w:val="0"/>
          <w:marTop w:val="0"/>
          <w:marBottom w:val="0"/>
          <w:divBdr>
            <w:top w:val="none" w:sz="0" w:space="0" w:color="auto"/>
            <w:left w:val="none" w:sz="0" w:space="0" w:color="auto"/>
            <w:bottom w:val="none" w:sz="0" w:space="0" w:color="auto"/>
            <w:right w:val="none" w:sz="0" w:space="0" w:color="auto"/>
          </w:divBdr>
        </w:div>
        <w:div w:id="1565991598">
          <w:marLeft w:val="0"/>
          <w:marRight w:val="0"/>
          <w:marTop w:val="0"/>
          <w:marBottom w:val="0"/>
          <w:divBdr>
            <w:top w:val="none" w:sz="0" w:space="0" w:color="auto"/>
            <w:left w:val="none" w:sz="0" w:space="0" w:color="auto"/>
            <w:bottom w:val="none" w:sz="0" w:space="0" w:color="auto"/>
            <w:right w:val="none" w:sz="0" w:space="0" w:color="auto"/>
          </w:divBdr>
        </w:div>
        <w:div w:id="1880897602">
          <w:marLeft w:val="0"/>
          <w:marRight w:val="0"/>
          <w:marTop w:val="0"/>
          <w:marBottom w:val="0"/>
          <w:divBdr>
            <w:top w:val="none" w:sz="0" w:space="0" w:color="auto"/>
            <w:left w:val="none" w:sz="0" w:space="0" w:color="auto"/>
            <w:bottom w:val="none" w:sz="0" w:space="0" w:color="auto"/>
            <w:right w:val="none" w:sz="0" w:space="0" w:color="auto"/>
          </w:divBdr>
        </w:div>
        <w:div w:id="1402676386">
          <w:marLeft w:val="0"/>
          <w:marRight w:val="0"/>
          <w:marTop w:val="0"/>
          <w:marBottom w:val="0"/>
          <w:divBdr>
            <w:top w:val="none" w:sz="0" w:space="0" w:color="auto"/>
            <w:left w:val="none" w:sz="0" w:space="0" w:color="auto"/>
            <w:bottom w:val="none" w:sz="0" w:space="0" w:color="auto"/>
            <w:right w:val="none" w:sz="0" w:space="0" w:color="auto"/>
          </w:divBdr>
        </w:div>
        <w:div w:id="1670979151">
          <w:marLeft w:val="0"/>
          <w:marRight w:val="0"/>
          <w:marTop w:val="0"/>
          <w:marBottom w:val="0"/>
          <w:divBdr>
            <w:top w:val="none" w:sz="0" w:space="0" w:color="auto"/>
            <w:left w:val="none" w:sz="0" w:space="0" w:color="auto"/>
            <w:bottom w:val="none" w:sz="0" w:space="0" w:color="auto"/>
            <w:right w:val="none" w:sz="0" w:space="0" w:color="auto"/>
          </w:divBdr>
        </w:div>
      </w:divsChild>
    </w:div>
    <w:div w:id="1613904864">
      <w:bodyDiv w:val="1"/>
      <w:marLeft w:val="0"/>
      <w:marRight w:val="0"/>
      <w:marTop w:val="0"/>
      <w:marBottom w:val="0"/>
      <w:divBdr>
        <w:top w:val="none" w:sz="0" w:space="0" w:color="auto"/>
        <w:left w:val="none" w:sz="0" w:space="0" w:color="auto"/>
        <w:bottom w:val="none" w:sz="0" w:space="0" w:color="auto"/>
        <w:right w:val="none" w:sz="0" w:space="0" w:color="auto"/>
      </w:divBdr>
      <w:divsChild>
        <w:div w:id="303239795">
          <w:marLeft w:val="0"/>
          <w:marRight w:val="0"/>
          <w:marTop w:val="0"/>
          <w:marBottom w:val="0"/>
          <w:divBdr>
            <w:top w:val="none" w:sz="0" w:space="0" w:color="auto"/>
            <w:left w:val="none" w:sz="0" w:space="0" w:color="auto"/>
            <w:bottom w:val="none" w:sz="0" w:space="0" w:color="auto"/>
            <w:right w:val="none" w:sz="0" w:space="0" w:color="auto"/>
          </w:divBdr>
        </w:div>
        <w:div w:id="1208224214">
          <w:marLeft w:val="0"/>
          <w:marRight w:val="0"/>
          <w:marTop w:val="0"/>
          <w:marBottom w:val="0"/>
          <w:divBdr>
            <w:top w:val="none" w:sz="0" w:space="0" w:color="auto"/>
            <w:left w:val="none" w:sz="0" w:space="0" w:color="auto"/>
            <w:bottom w:val="none" w:sz="0" w:space="0" w:color="auto"/>
            <w:right w:val="none" w:sz="0" w:space="0" w:color="auto"/>
          </w:divBdr>
        </w:div>
        <w:div w:id="1568414141">
          <w:marLeft w:val="0"/>
          <w:marRight w:val="0"/>
          <w:marTop w:val="0"/>
          <w:marBottom w:val="0"/>
          <w:divBdr>
            <w:top w:val="none" w:sz="0" w:space="0" w:color="auto"/>
            <w:left w:val="none" w:sz="0" w:space="0" w:color="auto"/>
            <w:bottom w:val="none" w:sz="0" w:space="0" w:color="auto"/>
            <w:right w:val="none" w:sz="0" w:space="0" w:color="auto"/>
          </w:divBdr>
        </w:div>
        <w:div w:id="2012030010">
          <w:marLeft w:val="0"/>
          <w:marRight w:val="0"/>
          <w:marTop w:val="0"/>
          <w:marBottom w:val="0"/>
          <w:divBdr>
            <w:top w:val="none" w:sz="0" w:space="0" w:color="auto"/>
            <w:left w:val="none" w:sz="0" w:space="0" w:color="auto"/>
            <w:bottom w:val="none" w:sz="0" w:space="0" w:color="auto"/>
            <w:right w:val="none" w:sz="0" w:space="0" w:color="auto"/>
          </w:divBdr>
        </w:div>
        <w:div w:id="1373268995">
          <w:marLeft w:val="0"/>
          <w:marRight w:val="0"/>
          <w:marTop w:val="0"/>
          <w:marBottom w:val="0"/>
          <w:divBdr>
            <w:top w:val="none" w:sz="0" w:space="0" w:color="auto"/>
            <w:left w:val="none" w:sz="0" w:space="0" w:color="auto"/>
            <w:bottom w:val="none" w:sz="0" w:space="0" w:color="auto"/>
            <w:right w:val="none" w:sz="0" w:space="0" w:color="auto"/>
          </w:divBdr>
        </w:div>
        <w:div w:id="1642691687">
          <w:marLeft w:val="0"/>
          <w:marRight w:val="0"/>
          <w:marTop w:val="0"/>
          <w:marBottom w:val="0"/>
          <w:divBdr>
            <w:top w:val="none" w:sz="0" w:space="0" w:color="auto"/>
            <w:left w:val="none" w:sz="0" w:space="0" w:color="auto"/>
            <w:bottom w:val="none" w:sz="0" w:space="0" w:color="auto"/>
            <w:right w:val="none" w:sz="0" w:space="0" w:color="auto"/>
          </w:divBdr>
        </w:div>
        <w:div w:id="753630559">
          <w:marLeft w:val="0"/>
          <w:marRight w:val="0"/>
          <w:marTop w:val="0"/>
          <w:marBottom w:val="0"/>
          <w:divBdr>
            <w:top w:val="none" w:sz="0" w:space="0" w:color="auto"/>
            <w:left w:val="none" w:sz="0" w:space="0" w:color="auto"/>
            <w:bottom w:val="none" w:sz="0" w:space="0" w:color="auto"/>
            <w:right w:val="none" w:sz="0" w:space="0" w:color="auto"/>
          </w:divBdr>
        </w:div>
        <w:div w:id="1456680036">
          <w:marLeft w:val="0"/>
          <w:marRight w:val="0"/>
          <w:marTop w:val="0"/>
          <w:marBottom w:val="0"/>
          <w:divBdr>
            <w:top w:val="none" w:sz="0" w:space="0" w:color="auto"/>
            <w:left w:val="none" w:sz="0" w:space="0" w:color="auto"/>
            <w:bottom w:val="none" w:sz="0" w:space="0" w:color="auto"/>
            <w:right w:val="none" w:sz="0" w:space="0" w:color="auto"/>
          </w:divBdr>
        </w:div>
        <w:div w:id="274096750">
          <w:marLeft w:val="0"/>
          <w:marRight w:val="0"/>
          <w:marTop w:val="0"/>
          <w:marBottom w:val="0"/>
          <w:divBdr>
            <w:top w:val="none" w:sz="0" w:space="0" w:color="auto"/>
            <w:left w:val="none" w:sz="0" w:space="0" w:color="auto"/>
            <w:bottom w:val="none" w:sz="0" w:space="0" w:color="auto"/>
            <w:right w:val="none" w:sz="0" w:space="0" w:color="auto"/>
          </w:divBdr>
        </w:div>
        <w:div w:id="746463615">
          <w:marLeft w:val="0"/>
          <w:marRight w:val="0"/>
          <w:marTop w:val="0"/>
          <w:marBottom w:val="0"/>
          <w:divBdr>
            <w:top w:val="none" w:sz="0" w:space="0" w:color="auto"/>
            <w:left w:val="none" w:sz="0" w:space="0" w:color="auto"/>
            <w:bottom w:val="none" w:sz="0" w:space="0" w:color="auto"/>
            <w:right w:val="none" w:sz="0" w:space="0" w:color="auto"/>
          </w:divBdr>
        </w:div>
        <w:div w:id="626590142">
          <w:marLeft w:val="0"/>
          <w:marRight w:val="0"/>
          <w:marTop w:val="0"/>
          <w:marBottom w:val="0"/>
          <w:divBdr>
            <w:top w:val="none" w:sz="0" w:space="0" w:color="auto"/>
            <w:left w:val="none" w:sz="0" w:space="0" w:color="auto"/>
            <w:bottom w:val="none" w:sz="0" w:space="0" w:color="auto"/>
            <w:right w:val="none" w:sz="0" w:space="0" w:color="auto"/>
          </w:divBdr>
        </w:div>
        <w:div w:id="1438326982">
          <w:marLeft w:val="0"/>
          <w:marRight w:val="0"/>
          <w:marTop w:val="0"/>
          <w:marBottom w:val="0"/>
          <w:divBdr>
            <w:top w:val="none" w:sz="0" w:space="0" w:color="auto"/>
            <w:left w:val="none" w:sz="0" w:space="0" w:color="auto"/>
            <w:bottom w:val="none" w:sz="0" w:space="0" w:color="auto"/>
            <w:right w:val="none" w:sz="0" w:space="0" w:color="auto"/>
          </w:divBdr>
        </w:div>
        <w:div w:id="1772625526">
          <w:marLeft w:val="0"/>
          <w:marRight w:val="0"/>
          <w:marTop w:val="0"/>
          <w:marBottom w:val="0"/>
          <w:divBdr>
            <w:top w:val="none" w:sz="0" w:space="0" w:color="auto"/>
            <w:left w:val="none" w:sz="0" w:space="0" w:color="auto"/>
            <w:bottom w:val="none" w:sz="0" w:space="0" w:color="auto"/>
            <w:right w:val="none" w:sz="0" w:space="0" w:color="auto"/>
          </w:divBdr>
        </w:div>
        <w:div w:id="375661062">
          <w:marLeft w:val="0"/>
          <w:marRight w:val="0"/>
          <w:marTop w:val="0"/>
          <w:marBottom w:val="0"/>
          <w:divBdr>
            <w:top w:val="none" w:sz="0" w:space="0" w:color="auto"/>
            <w:left w:val="none" w:sz="0" w:space="0" w:color="auto"/>
            <w:bottom w:val="none" w:sz="0" w:space="0" w:color="auto"/>
            <w:right w:val="none" w:sz="0" w:space="0" w:color="auto"/>
          </w:divBdr>
        </w:div>
        <w:div w:id="1159465914">
          <w:marLeft w:val="0"/>
          <w:marRight w:val="0"/>
          <w:marTop w:val="0"/>
          <w:marBottom w:val="0"/>
          <w:divBdr>
            <w:top w:val="none" w:sz="0" w:space="0" w:color="auto"/>
            <w:left w:val="none" w:sz="0" w:space="0" w:color="auto"/>
            <w:bottom w:val="none" w:sz="0" w:space="0" w:color="auto"/>
            <w:right w:val="none" w:sz="0" w:space="0" w:color="auto"/>
          </w:divBdr>
        </w:div>
        <w:div w:id="1800417566">
          <w:marLeft w:val="0"/>
          <w:marRight w:val="0"/>
          <w:marTop w:val="0"/>
          <w:marBottom w:val="0"/>
          <w:divBdr>
            <w:top w:val="none" w:sz="0" w:space="0" w:color="auto"/>
            <w:left w:val="none" w:sz="0" w:space="0" w:color="auto"/>
            <w:bottom w:val="none" w:sz="0" w:space="0" w:color="auto"/>
            <w:right w:val="none" w:sz="0" w:space="0" w:color="auto"/>
          </w:divBdr>
        </w:div>
      </w:divsChild>
    </w:div>
    <w:div w:id="1649237160">
      <w:bodyDiv w:val="1"/>
      <w:marLeft w:val="0"/>
      <w:marRight w:val="0"/>
      <w:marTop w:val="0"/>
      <w:marBottom w:val="0"/>
      <w:divBdr>
        <w:top w:val="none" w:sz="0" w:space="0" w:color="auto"/>
        <w:left w:val="none" w:sz="0" w:space="0" w:color="auto"/>
        <w:bottom w:val="none" w:sz="0" w:space="0" w:color="auto"/>
        <w:right w:val="none" w:sz="0" w:space="0" w:color="auto"/>
      </w:divBdr>
      <w:divsChild>
        <w:div w:id="13768399">
          <w:marLeft w:val="0"/>
          <w:marRight w:val="0"/>
          <w:marTop w:val="0"/>
          <w:marBottom w:val="0"/>
          <w:divBdr>
            <w:top w:val="none" w:sz="0" w:space="0" w:color="auto"/>
            <w:left w:val="none" w:sz="0" w:space="0" w:color="auto"/>
            <w:bottom w:val="none" w:sz="0" w:space="0" w:color="auto"/>
            <w:right w:val="none" w:sz="0" w:space="0" w:color="auto"/>
          </w:divBdr>
        </w:div>
        <w:div w:id="369497164">
          <w:marLeft w:val="0"/>
          <w:marRight w:val="0"/>
          <w:marTop w:val="0"/>
          <w:marBottom w:val="0"/>
          <w:divBdr>
            <w:top w:val="none" w:sz="0" w:space="0" w:color="auto"/>
            <w:left w:val="none" w:sz="0" w:space="0" w:color="auto"/>
            <w:bottom w:val="none" w:sz="0" w:space="0" w:color="auto"/>
            <w:right w:val="none" w:sz="0" w:space="0" w:color="auto"/>
          </w:divBdr>
        </w:div>
        <w:div w:id="816646360">
          <w:marLeft w:val="0"/>
          <w:marRight w:val="0"/>
          <w:marTop w:val="0"/>
          <w:marBottom w:val="0"/>
          <w:divBdr>
            <w:top w:val="none" w:sz="0" w:space="0" w:color="auto"/>
            <w:left w:val="none" w:sz="0" w:space="0" w:color="auto"/>
            <w:bottom w:val="none" w:sz="0" w:space="0" w:color="auto"/>
            <w:right w:val="none" w:sz="0" w:space="0" w:color="auto"/>
          </w:divBdr>
        </w:div>
      </w:divsChild>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826481435">
          <w:marLeft w:val="0"/>
          <w:marRight w:val="0"/>
          <w:marTop w:val="0"/>
          <w:marBottom w:val="0"/>
          <w:divBdr>
            <w:top w:val="none" w:sz="0" w:space="0" w:color="auto"/>
            <w:left w:val="none" w:sz="0" w:space="0" w:color="auto"/>
            <w:bottom w:val="none" w:sz="0" w:space="0" w:color="auto"/>
            <w:right w:val="none" w:sz="0" w:space="0" w:color="auto"/>
          </w:divBdr>
        </w:div>
        <w:div w:id="1475294047">
          <w:marLeft w:val="0"/>
          <w:marRight w:val="0"/>
          <w:marTop w:val="0"/>
          <w:marBottom w:val="0"/>
          <w:divBdr>
            <w:top w:val="none" w:sz="0" w:space="0" w:color="auto"/>
            <w:left w:val="none" w:sz="0" w:space="0" w:color="auto"/>
            <w:bottom w:val="none" w:sz="0" w:space="0" w:color="auto"/>
            <w:right w:val="none" w:sz="0" w:space="0" w:color="auto"/>
          </w:divBdr>
        </w:div>
      </w:divsChild>
    </w:div>
    <w:div w:id="1889342759">
      <w:bodyDiv w:val="1"/>
      <w:marLeft w:val="0"/>
      <w:marRight w:val="0"/>
      <w:marTop w:val="0"/>
      <w:marBottom w:val="0"/>
      <w:divBdr>
        <w:top w:val="none" w:sz="0" w:space="0" w:color="auto"/>
        <w:left w:val="none" w:sz="0" w:space="0" w:color="auto"/>
        <w:bottom w:val="none" w:sz="0" w:space="0" w:color="auto"/>
        <w:right w:val="none" w:sz="0" w:space="0" w:color="auto"/>
      </w:divBdr>
      <w:divsChild>
        <w:div w:id="875658762">
          <w:marLeft w:val="0"/>
          <w:marRight w:val="0"/>
          <w:marTop w:val="0"/>
          <w:marBottom w:val="0"/>
          <w:divBdr>
            <w:top w:val="none" w:sz="0" w:space="0" w:color="auto"/>
            <w:left w:val="none" w:sz="0" w:space="0" w:color="auto"/>
            <w:bottom w:val="none" w:sz="0" w:space="0" w:color="auto"/>
            <w:right w:val="none" w:sz="0" w:space="0" w:color="auto"/>
          </w:divBdr>
        </w:div>
        <w:div w:id="2074501769">
          <w:marLeft w:val="0"/>
          <w:marRight w:val="0"/>
          <w:marTop w:val="0"/>
          <w:marBottom w:val="0"/>
          <w:divBdr>
            <w:top w:val="none" w:sz="0" w:space="0" w:color="auto"/>
            <w:left w:val="none" w:sz="0" w:space="0" w:color="auto"/>
            <w:bottom w:val="none" w:sz="0" w:space="0" w:color="auto"/>
            <w:right w:val="none" w:sz="0" w:space="0" w:color="auto"/>
          </w:divBdr>
        </w:div>
        <w:div w:id="1287194763">
          <w:marLeft w:val="0"/>
          <w:marRight w:val="0"/>
          <w:marTop w:val="0"/>
          <w:marBottom w:val="0"/>
          <w:divBdr>
            <w:top w:val="none" w:sz="0" w:space="0" w:color="auto"/>
            <w:left w:val="none" w:sz="0" w:space="0" w:color="auto"/>
            <w:bottom w:val="none" w:sz="0" w:space="0" w:color="auto"/>
            <w:right w:val="none" w:sz="0" w:space="0" w:color="auto"/>
          </w:divBdr>
        </w:div>
        <w:div w:id="1142696806">
          <w:marLeft w:val="0"/>
          <w:marRight w:val="0"/>
          <w:marTop w:val="0"/>
          <w:marBottom w:val="0"/>
          <w:divBdr>
            <w:top w:val="none" w:sz="0" w:space="0" w:color="auto"/>
            <w:left w:val="none" w:sz="0" w:space="0" w:color="auto"/>
            <w:bottom w:val="none" w:sz="0" w:space="0" w:color="auto"/>
            <w:right w:val="none" w:sz="0" w:space="0" w:color="auto"/>
          </w:divBdr>
        </w:div>
      </w:divsChild>
    </w:div>
    <w:div w:id="1958565690">
      <w:bodyDiv w:val="1"/>
      <w:marLeft w:val="0"/>
      <w:marRight w:val="0"/>
      <w:marTop w:val="0"/>
      <w:marBottom w:val="0"/>
      <w:divBdr>
        <w:top w:val="none" w:sz="0" w:space="0" w:color="auto"/>
        <w:left w:val="none" w:sz="0" w:space="0" w:color="auto"/>
        <w:bottom w:val="none" w:sz="0" w:space="0" w:color="auto"/>
        <w:right w:val="none" w:sz="0" w:space="0" w:color="auto"/>
      </w:divBdr>
      <w:divsChild>
        <w:div w:id="519783858">
          <w:marLeft w:val="0"/>
          <w:marRight w:val="0"/>
          <w:marTop w:val="0"/>
          <w:marBottom w:val="0"/>
          <w:divBdr>
            <w:top w:val="none" w:sz="0" w:space="0" w:color="auto"/>
            <w:left w:val="none" w:sz="0" w:space="0" w:color="auto"/>
            <w:bottom w:val="none" w:sz="0" w:space="0" w:color="auto"/>
            <w:right w:val="none" w:sz="0" w:space="0" w:color="auto"/>
          </w:divBdr>
        </w:div>
        <w:div w:id="15245104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hdphoto" Target="media/hdphoto3.wdp"/><Relationship Id="rId26" Type="http://schemas.microsoft.com/office/2007/relationships/hdphoto" Target="media/hdphoto7.wdp"/><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34" Type="http://schemas.microsoft.com/office/2007/relationships/hdphoto" Target="media/hdphoto11.wdp"/><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microsoft.com/office/2007/relationships/hdphoto" Target="media/hdphoto13.wdp"/><Relationship Id="rId2" Type="http://schemas.openxmlformats.org/officeDocument/2006/relationships/customXml" Target="../customXml/item2.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hdphoto" Target="media/hdphoto6.wdp"/><Relationship Id="rId32" Type="http://schemas.microsoft.com/office/2007/relationships/hdphoto" Target="media/hdphoto10.wdp"/><Relationship Id="rId37" Type="http://schemas.openxmlformats.org/officeDocument/2006/relationships/image" Target="media/image15.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hdphoto" Target="media/hdphoto8.wdp"/><Relationship Id="rId36" Type="http://schemas.microsoft.com/office/2007/relationships/hdphoto" Target="media/hdphoto12.wdp"/><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0.png"/><Relationship Id="rId30" Type="http://schemas.microsoft.com/office/2007/relationships/hdphoto" Target="media/hdphoto9.wdp"/><Relationship Id="rId35" Type="http://schemas.openxmlformats.org/officeDocument/2006/relationships/image" Target="media/image14.png"/><Relationship Id="rId43"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Sch87</b:Tag>
    <b:SourceType>Book</b:SourceType>
    <b:Guid>{78E08E3C-871B-4FEA-8846-2482A613C41A}</b:Guid>
    <b:Author>
      <b:Author>
        <b:NameList>
          <b:Person>
            <b:Last>Schein</b:Last>
            <b:First>E</b:First>
          </b:Person>
        </b:NameList>
      </b:Author>
    </b:Author>
    <b:Title>The Clincial Perspective in Fieldwork</b:Title>
    <b:JournalName>Qualitative Research Methods</b:JournalName>
    <b:Year>1987</b:Year>
    <b:Publisher>SAGE</b:Publisher>
    <b:City>Los Angeles</b:City>
    <b:RefOrder>1</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DEA137DCFF3DCD46A7672F8389510794" ma:contentTypeVersion="6" ma:contentTypeDescription="Create a new document." ma:contentTypeScope="" ma:versionID="5f0612a8ee43c20c07b6dbcf916d383a">
  <xsd:schema xmlns:xsd="http://www.w3.org/2001/XMLSchema" xmlns:xs="http://www.w3.org/2001/XMLSchema" xmlns:p="http://schemas.microsoft.com/office/2006/metadata/properties" xmlns:ns2="5e7c378b-5add-4932-a6e2-9ebc63df3243" xmlns:ns3="e829a638-4143-43df-b540-35659f00b5a0" targetNamespace="http://schemas.microsoft.com/office/2006/metadata/properties" ma:root="true" ma:fieldsID="fca5f282a419e52c000e7f8c22068aa8" ns2:_="" ns3:_="">
    <xsd:import namespace="5e7c378b-5add-4932-a6e2-9ebc63df3243"/>
    <xsd:import namespace="e829a638-4143-43df-b540-35659f00b5a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7c378b-5add-4932-a6e2-9ebc63df3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29a638-4143-43df-b540-35659f00b5a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46B29A-B931-44B8-9896-AFF35F7BEAE0}">
  <ds:schemaRefs>
    <ds:schemaRef ds:uri="http://schemas.microsoft.com/sharepoint/v3/contenttype/forms"/>
  </ds:schemaRefs>
</ds:datastoreItem>
</file>

<file path=customXml/itemProps2.xml><?xml version="1.0" encoding="utf-8"?>
<ds:datastoreItem xmlns:ds="http://schemas.openxmlformats.org/officeDocument/2006/customXml" ds:itemID="{2DC5A145-1B02-467C-BADE-B4EA60AB9FB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8241E5-B4A9-4391-9485-344D785C3336}">
  <ds:schemaRefs>
    <ds:schemaRef ds:uri="http://schemas.openxmlformats.org/officeDocument/2006/bibliography"/>
  </ds:schemaRefs>
</ds:datastoreItem>
</file>

<file path=customXml/itemProps4.xml><?xml version="1.0" encoding="utf-8"?>
<ds:datastoreItem xmlns:ds="http://schemas.openxmlformats.org/officeDocument/2006/customXml" ds:itemID="{B4C84DAF-E91D-414E-AF3D-3032B37FC5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7c378b-5add-4932-a6e2-9ebc63df3243"/>
    <ds:schemaRef ds:uri="e829a638-4143-43df-b540-35659f00b5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Pages>
  <Words>3154</Words>
  <Characters>17982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Elhediny, Nora (Student)</dc:creator>
  <cp:keywords/>
  <dc:description/>
  <cp:lastModifiedBy>Jane Binnion</cp:lastModifiedBy>
  <cp:revision>5</cp:revision>
  <cp:lastPrinted>2022-03-22T14:28:00Z</cp:lastPrinted>
  <dcterms:created xsi:type="dcterms:W3CDTF">2022-03-28T14:09:00Z</dcterms:created>
  <dcterms:modified xsi:type="dcterms:W3CDTF">2022-03-28T14:17:00Z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0x010100DEA137DCFF3DCD46A7672F8389510794</vt:lpwstr>
  </property>
</Properties>
</file>